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Default="00B14FB4">
      <w:pPr>
        <w:widowControl w:val="0"/>
        <w:tabs>
          <w:tab w:val="left" w:pos="1620"/>
          <w:tab w:val="left" w:pos="5040"/>
        </w:tabs>
        <w:rPr>
          <w:rFonts w:ascii="Arial" w:eastAsia="Arial" w:hAnsi="Arial" w:cs="Arial"/>
          <w:b/>
          <w:sz w:val="24"/>
          <w:szCs w:val="24"/>
        </w:rPr>
      </w:pPr>
    </w:p>
    <w:p w14:paraId="530F519B" w14:textId="77777777" w:rsidR="005A079D" w:rsidRDefault="005A079D" w:rsidP="005A079D">
      <w:pPr>
        <w:widowControl w:val="0"/>
        <w:tabs>
          <w:tab w:val="left" w:pos="1620"/>
          <w:tab w:val="left" w:pos="5040"/>
        </w:tabs>
        <w:jc w:val="center"/>
        <w:rPr>
          <w:rFonts w:ascii="Arial" w:eastAsia="Arial" w:hAnsi="Arial" w:cs="Arial"/>
          <w:b/>
          <w:sz w:val="24"/>
          <w:szCs w:val="24"/>
        </w:rPr>
      </w:pPr>
    </w:p>
    <w:p w14:paraId="5E560405" w14:textId="7425392C" w:rsidR="005A079D" w:rsidRDefault="005A079D" w:rsidP="005A079D">
      <w:pPr>
        <w:widowControl w:val="0"/>
        <w:tabs>
          <w:tab w:val="left" w:pos="1620"/>
          <w:tab w:val="left" w:pos="5040"/>
        </w:tabs>
        <w:jc w:val="center"/>
        <w:rPr>
          <w:rFonts w:ascii="Arial" w:eastAsia="Arial" w:hAnsi="Arial" w:cs="Arial"/>
          <w:b/>
          <w:sz w:val="24"/>
          <w:szCs w:val="24"/>
        </w:rPr>
      </w:pPr>
      <w:r>
        <w:rPr>
          <w:rFonts w:ascii="Arial" w:eastAsia="Arial" w:hAnsi="Arial" w:cs="Arial"/>
          <w:b/>
          <w:sz w:val="24"/>
          <w:szCs w:val="24"/>
        </w:rPr>
        <w:t>MEDIA KIT</w:t>
      </w:r>
    </w:p>
    <w:p w14:paraId="5D41CE6B" w14:textId="77777777" w:rsidR="005A079D" w:rsidRDefault="005A079D" w:rsidP="005A079D">
      <w:pPr>
        <w:widowControl w:val="0"/>
        <w:tabs>
          <w:tab w:val="left" w:pos="1620"/>
          <w:tab w:val="left" w:pos="5040"/>
        </w:tabs>
        <w:spacing w:line="276" w:lineRule="auto"/>
        <w:jc w:val="center"/>
        <w:rPr>
          <w:rFonts w:ascii="Arial" w:eastAsia="Arial" w:hAnsi="Arial" w:cs="Arial"/>
          <w:b/>
          <w:sz w:val="36"/>
          <w:szCs w:val="36"/>
        </w:rPr>
      </w:pPr>
    </w:p>
    <w:p w14:paraId="27BDAC93" w14:textId="45154D43" w:rsidR="005A079D" w:rsidRDefault="005A079D" w:rsidP="005A079D">
      <w:pPr>
        <w:widowControl w:val="0"/>
        <w:tabs>
          <w:tab w:val="left" w:pos="1620"/>
          <w:tab w:val="left" w:pos="5040"/>
        </w:tabs>
        <w:spacing w:line="276" w:lineRule="auto"/>
        <w:jc w:val="center"/>
        <w:rPr>
          <w:rFonts w:ascii="Arial" w:eastAsia="Arial" w:hAnsi="Arial" w:cs="Arial"/>
          <w:b/>
          <w:sz w:val="36"/>
          <w:szCs w:val="36"/>
        </w:rPr>
      </w:pPr>
      <w:r w:rsidRPr="005A079D">
        <w:rPr>
          <w:rFonts w:ascii="Arial" w:eastAsia="Arial" w:hAnsi="Arial" w:cs="Arial"/>
          <w:b/>
          <w:sz w:val="36"/>
          <w:szCs w:val="36"/>
        </w:rPr>
        <w:t>Clippard PHV Series High Flow Booster Valve</w:t>
      </w:r>
    </w:p>
    <w:p w14:paraId="32923887" w14:textId="77777777" w:rsidR="005A079D" w:rsidRPr="005A079D" w:rsidRDefault="005A079D" w:rsidP="005A079D">
      <w:pPr>
        <w:widowControl w:val="0"/>
        <w:tabs>
          <w:tab w:val="left" w:pos="1620"/>
          <w:tab w:val="left" w:pos="5040"/>
        </w:tabs>
        <w:jc w:val="center"/>
        <w:rPr>
          <w:rFonts w:ascii="Arial" w:eastAsia="Arial" w:hAnsi="Arial" w:cs="Arial"/>
          <w:i/>
          <w:sz w:val="28"/>
          <w:szCs w:val="28"/>
        </w:rPr>
      </w:pPr>
      <w:r w:rsidRPr="005A079D">
        <w:rPr>
          <w:rFonts w:ascii="Arial" w:eastAsia="Arial" w:hAnsi="Arial" w:cs="Arial"/>
          <w:i/>
          <w:sz w:val="28"/>
          <w:szCs w:val="28"/>
        </w:rPr>
        <w:t>Compact Power for High-Flow Applications</w:t>
      </w:r>
    </w:p>
    <w:p w14:paraId="56300218" w14:textId="0DBA947C" w:rsidR="00B14FB4" w:rsidRDefault="00000000">
      <w:pPr>
        <w:widowControl w:val="0"/>
        <w:tabs>
          <w:tab w:val="left" w:pos="1620"/>
          <w:tab w:val="left" w:pos="5040"/>
        </w:tabs>
        <w:rPr>
          <w:rFonts w:ascii="Arial" w:eastAsia="Arial" w:hAnsi="Arial" w:cs="Arial"/>
          <w:b/>
          <w:sz w:val="24"/>
          <w:szCs w:val="24"/>
        </w:rPr>
      </w:pPr>
      <w:r>
        <w:rPr>
          <w:rFonts w:ascii="Arial" w:eastAsia="Arial" w:hAnsi="Arial" w:cs="Arial"/>
          <w:b/>
          <w:sz w:val="24"/>
          <w:szCs w:val="24"/>
        </w:rPr>
        <w:tab/>
      </w:r>
    </w:p>
    <w:p w14:paraId="0ACD27C4" w14:textId="77777777" w:rsidR="00B14FB4" w:rsidRDefault="00B14FB4">
      <w:pPr>
        <w:widowControl w:val="0"/>
        <w:tabs>
          <w:tab w:val="left" w:pos="1620"/>
          <w:tab w:val="left" w:pos="5040"/>
        </w:tabs>
        <w:rPr>
          <w:rFonts w:ascii="Arial" w:eastAsia="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CellMar>
          <w:top w:w="115" w:type="dxa"/>
          <w:bottom w:w="115" w:type="dxa"/>
        </w:tblCellMar>
        <w:tblLook w:val="04A0" w:firstRow="1" w:lastRow="0" w:firstColumn="1" w:lastColumn="0" w:noHBand="0" w:noVBand="1"/>
      </w:tblPr>
      <w:tblGrid>
        <w:gridCol w:w="8630"/>
      </w:tblGrid>
      <w:tr w:rsidR="00292706" w14:paraId="6474D911" w14:textId="77777777" w:rsidTr="00292706">
        <w:tc>
          <w:tcPr>
            <w:tcW w:w="8630" w:type="dxa"/>
            <w:shd w:val="pct10" w:color="auto" w:fill="auto"/>
            <w:vAlign w:val="center"/>
          </w:tcPr>
          <w:p w14:paraId="28A531D1" w14:textId="7230A83D" w:rsidR="00292706" w:rsidRDefault="00292706" w:rsidP="00292706">
            <w:pPr>
              <w:widowControl w:val="0"/>
              <w:tabs>
                <w:tab w:val="left" w:pos="1620"/>
                <w:tab w:val="left" w:pos="5040"/>
              </w:tabs>
              <w:spacing w:line="276" w:lineRule="auto"/>
              <w:rPr>
                <w:rFonts w:ascii="Arial" w:eastAsia="Arial" w:hAnsi="Arial" w:cs="Arial"/>
              </w:rPr>
            </w:pPr>
            <w:r w:rsidRPr="00292706">
              <w:rPr>
                <w:rFonts w:ascii="Arial" w:eastAsia="Arial" w:hAnsi="Arial" w:cs="Arial"/>
                <w:b/>
                <w:bCs/>
              </w:rPr>
              <w:t>Publishers, Please Note:</w:t>
            </w:r>
            <w:r>
              <w:rPr>
                <w:rFonts w:ascii="Arial" w:eastAsia="Arial" w:hAnsi="Arial" w:cs="Arial"/>
              </w:rPr>
              <w:t xml:space="preserve"> To ensure your publication receives credit for clicks, please use your assigned custom deep link. If you have not received one, please contact our Marketing Department to request it.</w:t>
            </w:r>
          </w:p>
        </w:tc>
      </w:tr>
    </w:tbl>
    <w:p w14:paraId="689343FC" w14:textId="77777777" w:rsidR="00292706" w:rsidRDefault="00292706">
      <w:pPr>
        <w:widowControl w:val="0"/>
        <w:tabs>
          <w:tab w:val="left" w:pos="1620"/>
          <w:tab w:val="left" w:pos="5040"/>
        </w:tabs>
        <w:spacing w:line="276" w:lineRule="auto"/>
        <w:rPr>
          <w:rFonts w:ascii="Arial" w:eastAsia="Arial" w:hAnsi="Arial" w:cs="Arial"/>
        </w:rPr>
      </w:pPr>
    </w:p>
    <w:p w14:paraId="2D16EC3D" w14:textId="77777777" w:rsidR="00236C04" w:rsidRPr="005802EB" w:rsidRDefault="00236C04" w:rsidP="00236C04">
      <w:pPr>
        <w:widowControl w:val="0"/>
        <w:tabs>
          <w:tab w:val="left" w:pos="1620"/>
          <w:tab w:val="left" w:pos="5040"/>
        </w:tabs>
        <w:rPr>
          <w:rFonts w:ascii="Arial" w:eastAsia="Arial" w:hAnsi="Arial" w:cs="Arial"/>
        </w:rPr>
      </w:pPr>
    </w:p>
    <w:p w14:paraId="4882DF41" w14:textId="77777777" w:rsidR="005A079D" w:rsidRDefault="005A079D" w:rsidP="00236C04">
      <w:pPr>
        <w:widowControl w:val="0"/>
        <w:tabs>
          <w:tab w:val="left" w:pos="1620"/>
          <w:tab w:val="left" w:leader="dot" w:pos="5040"/>
          <w:tab w:val="left" w:leader="dot" w:pos="6480"/>
        </w:tabs>
        <w:rPr>
          <w:rFonts w:ascii="Arial" w:eastAsia="Arial" w:hAnsi="Arial" w:cs="Arial"/>
        </w:rPr>
      </w:pPr>
    </w:p>
    <w:p w14:paraId="6371B880" w14:textId="5D77FC08" w:rsidR="00236C04" w:rsidRPr="00236C04" w:rsidRDefault="00236C04" w:rsidP="005A079D">
      <w:pPr>
        <w:widowControl w:val="0"/>
        <w:tabs>
          <w:tab w:val="left" w:leader="dot" w:pos="5040"/>
        </w:tabs>
        <w:rPr>
          <w:rFonts w:ascii="Arial" w:eastAsia="Arial" w:hAnsi="Arial" w:cs="Arial"/>
        </w:rPr>
      </w:pPr>
      <w:r w:rsidRPr="00236C04">
        <w:rPr>
          <w:rFonts w:ascii="Arial" w:eastAsia="Arial" w:hAnsi="Arial" w:cs="Arial"/>
        </w:rPr>
        <w:t>Contact Information &amp; Links</w:t>
      </w:r>
      <w:r w:rsidRPr="00236C04">
        <w:rPr>
          <w:rFonts w:ascii="Arial" w:eastAsia="Arial" w:hAnsi="Arial" w:cs="Arial"/>
        </w:rPr>
        <w:tab/>
        <w:t xml:space="preserve">p. </w:t>
      </w:r>
      <w:r w:rsidR="005A079D">
        <w:rPr>
          <w:rFonts w:ascii="Arial" w:eastAsia="Arial" w:hAnsi="Arial" w:cs="Arial"/>
        </w:rPr>
        <w:t>2</w:t>
      </w:r>
    </w:p>
    <w:p w14:paraId="1CBFE643" w14:textId="01B9E426" w:rsidR="00236C04" w:rsidRPr="00236C04" w:rsidRDefault="00236C04" w:rsidP="005A079D">
      <w:pPr>
        <w:widowControl w:val="0"/>
        <w:tabs>
          <w:tab w:val="left" w:leader="dot" w:pos="5040"/>
        </w:tabs>
        <w:rPr>
          <w:rFonts w:ascii="Arial" w:eastAsia="Arial" w:hAnsi="Arial" w:cs="Arial"/>
        </w:rPr>
      </w:pPr>
      <w:r w:rsidRPr="00236C04">
        <w:rPr>
          <w:rFonts w:ascii="Arial" w:eastAsia="Arial" w:hAnsi="Arial" w:cs="Arial"/>
        </w:rPr>
        <w:t>Press Release</w:t>
      </w:r>
      <w:r>
        <w:rPr>
          <w:rFonts w:ascii="Arial" w:eastAsia="Arial" w:hAnsi="Arial" w:cs="Arial"/>
        </w:rPr>
        <w:tab/>
      </w:r>
      <w:r w:rsidRPr="00236C04">
        <w:rPr>
          <w:rFonts w:ascii="Arial" w:eastAsia="Arial" w:hAnsi="Arial" w:cs="Arial"/>
        </w:rPr>
        <w:t xml:space="preserve">p. </w:t>
      </w:r>
      <w:r w:rsidR="005A079D">
        <w:rPr>
          <w:rFonts w:ascii="Arial" w:eastAsia="Arial" w:hAnsi="Arial" w:cs="Arial"/>
        </w:rPr>
        <w:t>3</w:t>
      </w:r>
    </w:p>
    <w:p w14:paraId="59C14377" w14:textId="1F8F6A33" w:rsidR="008D2A2A" w:rsidRDefault="00236C04" w:rsidP="005A079D">
      <w:pPr>
        <w:widowControl w:val="0"/>
        <w:tabs>
          <w:tab w:val="left" w:leader="dot" w:pos="5040"/>
        </w:tabs>
        <w:rPr>
          <w:rFonts w:ascii="Arial" w:eastAsia="Arial" w:hAnsi="Arial" w:cs="Arial"/>
        </w:rPr>
      </w:pPr>
      <w:r w:rsidRPr="00236C04">
        <w:rPr>
          <w:rFonts w:ascii="Arial" w:eastAsia="Arial" w:hAnsi="Arial" w:cs="Arial"/>
        </w:rPr>
        <w:t>Social Media Toolkit</w:t>
      </w:r>
      <w:r w:rsidR="008D2A2A">
        <w:rPr>
          <w:rFonts w:ascii="Arial" w:eastAsia="Arial" w:hAnsi="Arial" w:cs="Arial"/>
        </w:rPr>
        <w:tab/>
        <w:t>p. 4</w:t>
      </w:r>
    </w:p>
    <w:p w14:paraId="08F15110" w14:textId="7556FF83" w:rsidR="00236C04" w:rsidRPr="00236C04" w:rsidRDefault="0069287D" w:rsidP="005A079D">
      <w:pPr>
        <w:widowControl w:val="0"/>
        <w:tabs>
          <w:tab w:val="left" w:leader="dot" w:pos="5040"/>
        </w:tabs>
        <w:rPr>
          <w:rFonts w:ascii="Arial" w:eastAsia="Arial" w:hAnsi="Arial" w:cs="Arial"/>
        </w:rPr>
      </w:pPr>
      <w:r>
        <w:rPr>
          <w:rFonts w:ascii="Arial" w:eastAsia="Arial" w:hAnsi="Arial" w:cs="Arial"/>
        </w:rPr>
        <w:t>Example Social Media Posts</w:t>
      </w:r>
      <w:r w:rsidR="00236C04" w:rsidRPr="00236C04">
        <w:rPr>
          <w:rFonts w:ascii="Arial" w:eastAsia="Arial" w:hAnsi="Arial" w:cs="Arial"/>
        </w:rPr>
        <w:tab/>
        <w:t>p</w:t>
      </w:r>
      <w:r w:rsidR="008D2A2A">
        <w:rPr>
          <w:rFonts w:ascii="Arial" w:eastAsia="Arial" w:hAnsi="Arial" w:cs="Arial"/>
        </w:rPr>
        <w:t>.</w:t>
      </w:r>
      <w:r w:rsidR="00236C04" w:rsidRPr="00236C04">
        <w:rPr>
          <w:rFonts w:ascii="Arial" w:eastAsia="Arial" w:hAnsi="Arial" w:cs="Arial"/>
        </w:rPr>
        <w:t xml:space="preserve"> </w:t>
      </w:r>
      <w:r w:rsidR="005A079D">
        <w:rPr>
          <w:rFonts w:ascii="Arial" w:eastAsia="Arial" w:hAnsi="Arial" w:cs="Arial"/>
        </w:rPr>
        <w:t>5</w:t>
      </w:r>
    </w:p>
    <w:p w14:paraId="3886EFA4" w14:textId="77777777" w:rsidR="00236C04" w:rsidRDefault="00236C04" w:rsidP="00292706">
      <w:pPr>
        <w:widowControl w:val="0"/>
        <w:tabs>
          <w:tab w:val="left" w:pos="1620"/>
          <w:tab w:val="left" w:pos="5040"/>
        </w:tabs>
        <w:spacing w:line="276" w:lineRule="auto"/>
        <w:rPr>
          <w:rFonts w:ascii="Arial" w:eastAsia="Arial" w:hAnsi="Arial" w:cs="Arial"/>
          <w:b/>
        </w:rPr>
      </w:pPr>
    </w:p>
    <w:p w14:paraId="568A6314" w14:textId="77777777" w:rsidR="00236C04" w:rsidRDefault="00236C04" w:rsidP="00292706">
      <w:pPr>
        <w:widowControl w:val="0"/>
        <w:tabs>
          <w:tab w:val="left" w:pos="1620"/>
          <w:tab w:val="left" w:pos="5040"/>
        </w:tabs>
        <w:spacing w:line="276" w:lineRule="auto"/>
        <w:rPr>
          <w:rFonts w:ascii="Arial" w:eastAsia="Arial" w:hAnsi="Arial" w:cs="Arial"/>
          <w:b/>
        </w:rPr>
      </w:pPr>
    </w:p>
    <w:p w14:paraId="453A684F" w14:textId="77777777" w:rsidR="00236C04" w:rsidRDefault="00236C04" w:rsidP="00292706">
      <w:pPr>
        <w:widowControl w:val="0"/>
        <w:tabs>
          <w:tab w:val="left" w:pos="1620"/>
          <w:tab w:val="left" w:pos="5040"/>
        </w:tabs>
        <w:spacing w:line="276" w:lineRule="auto"/>
        <w:rPr>
          <w:rFonts w:ascii="Arial" w:eastAsia="Arial" w:hAnsi="Arial" w:cs="Arial"/>
          <w:b/>
        </w:rPr>
      </w:pPr>
    </w:p>
    <w:p w14:paraId="556715EC" w14:textId="575DAACE" w:rsidR="005A079D" w:rsidRDefault="005A079D">
      <w:pPr>
        <w:rPr>
          <w:rFonts w:ascii="Arial" w:eastAsia="Arial" w:hAnsi="Arial" w:cs="Arial"/>
          <w:b/>
          <w:bCs/>
          <w:sz w:val="24"/>
          <w:szCs w:val="24"/>
        </w:rPr>
      </w:pPr>
      <w:r>
        <w:rPr>
          <w:rFonts w:ascii="Arial" w:eastAsia="Arial" w:hAnsi="Arial" w:cs="Arial"/>
          <w:noProof/>
          <w:sz w:val="24"/>
          <w:szCs w:val="24"/>
        </w:rPr>
        <w:drawing>
          <wp:anchor distT="0" distB="0" distL="114300" distR="114300" simplePos="0" relativeHeight="251662336" behindDoc="0" locked="0" layoutInCell="1" allowOverlap="1" wp14:anchorId="1C24AEBC" wp14:editId="3E3BF108">
            <wp:simplePos x="0" y="0"/>
            <wp:positionH relativeFrom="page">
              <wp:posOffset>685800</wp:posOffset>
            </wp:positionH>
            <wp:positionV relativeFrom="topMargin">
              <wp:posOffset>7772400</wp:posOffset>
            </wp:positionV>
            <wp:extent cx="6400800" cy="1801368"/>
            <wp:effectExtent l="0" t="0" r="0" b="2540"/>
            <wp:wrapTopAndBottom/>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400800" cy="1801368"/>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bCs/>
          <w:sz w:val="24"/>
          <w:szCs w:val="24"/>
        </w:rPr>
        <w:br w:type="page"/>
      </w:r>
    </w:p>
    <w:p w14:paraId="6FBF7868" w14:textId="0E2EA712" w:rsidR="00236C04" w:rsidRPr="00661DA1" w:rsidRDefault="0069287D" w:rsidP="00236C04">
      <w:pPr>
        <w:widowControl w:val="0"/>
        <w:tabs>
          <w:tab w:val="left" w:pos="1620"/>
          <w:tab w:val="left" w:pos="5040"/>
        </w:tabs>
        <w:rPr>
          <w:rFonts w:ascii="Arial" w:eastAsia="Arial" w:hAnsi="Arial" w:cs="Arial"/>
          <w:b/>
          <w:bCs/>
          <w:color w:val="0072BC"/>
          <w:sz w:val="24"/>
          <w:szCs w:val="24"/>
        </w:rPr>
      </w:pPr>
      <w:r w:rsidRPr="00661DA1">
        <w:rPr>
          <w:rFonts w:ascii="Arial" w:eastAsia="Arial" w:hAnsi="Arial" w:cs="Arial"/>
          <w:b/>
          <w:bCs/>
          <w:color w:val="0072BC"/>
          <w:sz w:val="24"/>
          <w:szCs w:val="24"/>
        </w:rPr>
        <w:lastRenderedPageBreak/>
        <w:t>CONTACT INFORMATION</w:t>
      </w:r>
    </w:p>
    <w:p w14:paraId="3EFDA5E5" w14:textId="179B0D57" w:rsidR="00292706" w:rsidRDefault="00292706" w:rsidP="00292706">
      <w:pPr>
        <w:widowControl w:val="0"/>
        <w:tabs>
          <w:tab w:val="left" w:pos="1620"/>
          <w:tab w:val="left" w:pos="5040"/>
        </w:tabs>
        <w:spacing w:line="276" w:lineRule="auto"/>
        <w:rPr>
          <w:rFonts w:ascii="Arial" w:eastAsia="Arial" w:hAnsi="Arial" w:cs="Arial"/>
        </w:rPr>
      </w:pPr>
      <w:r>
        <w:rPr>
          <w:rFonts w:ascii="Arial" w:eastAsia="Arial" w:hAnsi="Arial" w:cs="Arial"/>
        </w:rPr>
        <w:tab/>
      </w:r>
    </w:p>
    <w:p w14:paraId="23D225C6" w14:textId="77777777" w:rsidR="00292706" w:rsidRDefault="00292706" w:rsidP="00292706">
      <w:pPr>
        <w:widowControl w:val="0"/>
        <w:tabs>
          <w:tab w:val="left" w:pos="1620"/>
          <w:tab w:val="left" w:pos="5040"/>
        </w:tabs>
        <w:spacing w:line="276" w:lineRule="auto"/>
        <w:rPr>
          <w:rFonts w:ascii="Arial" w:eastAsia="Arial" w:hAnsi="Arial" w:cs="Arial"/>
        </w:rPr>
      </w:pPr>
      <w:r>
        <w:rPr>
          <w:rFonts w:ascii="Arial" w:eastAsia="Arial" w:hAnsi="Arial" w:cs="Arial"/>
        </w:rPr>
        <w:t>Rachel Desenberg</w:t>
      </w:r>
    </w:p>
    <w:p w14:paraId="4FFFDFC4" w14:textId="77777777" w:rsidR="00292706" w:rsidRDefault="00292706" w:rsidP="00292706">
      <w:pPr>
        <w:widowControl w:val="0"/>
        <w:tabs>
          <w:tab w:val="left" w:pos="1620"/>
          <w:tab w:val="left" w:pos="5040"/>
        </w:tabs>
        <w:spacing w:line="276" w:lineRule="auto"/>
        <w:rPr>
          <w:rFonts w:ascii="Arial" w:eastAsia="Arial" w:hAnsi="Arial" w:cs="Arial"/>
        </w:rPr>
      </w:pPr>
      <w:r>
        <w:rPr>
          <w:rFonts w:ascii="Arial" w:eastAsia="Arial" w:hAnsi="Arial" w:cs="Arial"/>
        </w:rPr>
        <w:t>513.521.4261 x1243</w:t>
      </w:r>
    </w:p>
    <w:p w14:paraId="26383CF1" w14:textId="77777777" w:rsidR="00292706" w:rsidRPr="00C0085F" w:rsidRDefault="00292706" w:rsidP="00292706">
      <w:pPr>
        <w:widowControl w:val="0"/>
        <w:tabs>
          <w:tab w:val="left" w:pos="1620"/>
          <w:tab w:val="left" w:pos="5040"/>
        </w:tabs>
        <w:spacing w:line="276" w:lineRule="auto"/>
        <w:rPr>
          <w:rFonts w:ascii="Arial" w:eastAsia="Arial" w:hAnsi="Arial" w:cs="Arial"/>
          <w:color w:val="0072BC"/>
        </w:rPr>
      </w:pPr>
      <w:hyperlink r:id="rId8" w:history="1">
        <w:r w:rsidRPr="00C0085F">
          <w:rPr>
            <w:rStyle w:val="Hyperlink"/>
            <w:rFonts w:ascii="Arial" w:eastAsia="Arial" w:hAnsi="Arial" w:cs="Arial"/>
            <w:color w:val="0072BC"/>
          </w:rPr>
          <w:t>rachel.desenberg@clippard.com</w:t>
        </w:r>
      </w:hyperlink>
    </w:p>
    <w:p w14:paraId="1CD477D1" w14:textId="6F66E7FD" w:rsidR="005C5EF9" w:rsidRDefault="005C5EF9" w:rsidP="00292706">
      <w:pPr>
        <w:widowControl w:val="0"/>
        <w:tabs>
          <w:tab w:val="left" w:pos="1620"/>
          <w:tab w:val="left" w:pos="5040"/>
        </w:tabs>
        <w:spacing w:line="276" w:lineRule="auto"/>
        <w:rPr>
          <w:rFonts w:ascii="Arial" w:eastAsia="Arial" w:hAnsi="Arial" w:cs="Arial"/>
        </w:rPr>
      </w:pPr>
    </w:p>
    <w:p w14:paraId="723F4620" w14:textId="77777777" w:rsidR="0069287D" w:rsidRDefault="0069287D" w:rsidP="00292706">
      <w:pPr>
        <w:widowControl w:val="0"/>
        <w:tabs>
          <w:tab w:val="left" w:pos="1620"/>
          <w:tab w:val="left" w:pos="5040"/>
        </w:tabs>
        <w:spacing w:line="276" w:lineRule="auto"/>
        <w:rPr>
          <w:rFonts w:ascii="Arial" w:eastAsia="Arial" w:hAnsi="Arial" w:cs="Arial"/>
        </w:rPr>
      </w:pPr>
    </w:p>
    <w:p w14:paraId="36EB052A" w14:textId="77777777" w:rsidR="0069287D" w:rsidRDefault="0069287D" w:rsidP="00292706">
      <w:pPr>
        <w:widowControl w:val="0"/>
        <w:tabs>
          <w:tab w:val="left" w:pos="1620"/>
          <w:tab w:val="left" w:pos="5040"/>
        </w:tabs>
        <w:spacing w:line="276" w:lineRule="auto"/>
        <w:rPr>
          <w:rFonts w:ascii="Arial" w:eastAsia="Arial" w:hAnsi="Arial" w:cs="Arial"/>
        </w:rPr>
      </w:pPr>
    </w:p>
    <w:p w14:paraId="3C1A7D90" w14:textId="77777777" w:rsidR="005C5EF9" w:rsidRDefault="005C5EF9" w:rsidP="00292706">
      <w:pPr>
        <w:widowControl w:val="0"/>
        <w:tabs>
          <w:tab w:val="left" w:pos="1620"/>
          <w:tab w:val="left" w:pos="5040"/>
        </w:tabs>
        <w:spacing w:line="276" w:lineRule="auto"/>
        <w:rPr>
          <w:rFonts w:ascii="Arial" w:eastAsia="Arial" w:hAnsi="Arial" w:cs="Arial"/>
        </w:rPr>
      </w:pPr>
    </w:p>
    <w:p w14:paraId="406E7204" w14:textId="118C54B9" w:rsidR="005C5EF9" w:rsidRPr="00661DA1" w:rsidRDefault="0069287D" w:rsidP="005C5EF9">
      <w:pPr>
        <w:widowControl w:val="0"/>
        <w:tabs>
          <w:tab w:val="left" w:pos="1620"/>
          <w:tab w:val="left" w:pos="5040"/>
        </w:tabs>
        <w:rPr>
          <w:rFonts w:ascii="Arial" w:eastAsia="Arial" w:hAnsi="Arial" w:cs="Arial"/>
          <w:b/>
          <w:bCs/>
          <w:color w:val="0072BC"/>
          <w:sz w:val="24"/>
          <w:szCs w:val="24"/>
        </w:rPr>
      </w:pPr>
      <w:r w:rsidRPr="00661DA1">
        <w:rPr>
          <w:rFonts w:ascii="Arial" w:eastAsia="Arial" w:hAnsi="Arial" w:cs="Arial"/>
          <w:b/>
          <w:bCs/>
          <w:color w:val="0072BC"/>
          <w:sz w:val="24"/>
          <w:szCs w:val="24"/>
        </w:rPr>
        <w:t>RELEVANT LINKS</w:t>
      </w:r>
    </w:p>
    <w:p w14:paraId="6818E4A2" w14:textId="77777777" w:rsidR="005C5EF9" w:rsidRPr="005802EB" w:rsidRDefault="005C5EF9" w:rsidP="005C5EF9">
      <w:pPr>
        <w:widowControl w:val="0"/>
        <w:tabs>
          <w:tab w:val="left" w:pos="1620"/>
          <w:tab w:val="left" w:pos="5040"/>
        </w:tabs>
        <w:rPr>
          <w:rFonts w:ascii="Arial" w:eastAsia="Arial" w:hAnsi="Arial" w:cs="Arial"/>
        </w:rPr>
      </w:pPr>
    </w:p>
    <w:p w14:paraId="1E080B3F" w14:textId="719D633C" w:rsidR="005C5EF9" w:rsidRPr="00CD41C7"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9" w:history="1">
        <w:r w:rsidRPr="00CD41C7">
          <w:rPr>
            <w:rStyle w:val="Hyperlink"/>
            <w:rFonts w:ascii="Arial" w:eastAsia="Arial" w:hAnsi="Arial" w:cs="Arial"/>
            <w:color w:val="0072BC"/>
          </w:rPr>
          <w:t>Product Landing Page</w:t>
        </w:r>
      </w:hyperlink>
      <w:r w:rsidRPr="00CD41C7">
        <w:rPr>
          <w:rFonts w:ascii="Arial" w:eastAsia="Arial" w:hAnsi="Arial" w:cs="Arial"/>
          <w:color w:val="0072BC"/>
        </w:rPr>
        <w:t xml:space="preserve"> </w:t>
      </w:r>
    </w:p>
    <w:p w14:paraId="54BE3678" w14:textId="6DCFFFA4" w:rsidR="005C5EF9" w:rsidRPr="00CD41C7"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10" w:history="1">
        <w:r w:rsidRPr="00CD41C7">
          <w:rPr>
            <w:rStyle w:val="Hyperlink"/>
            <w:rFonts w:ascii="Arial" w:eastAsia="Arial" w:hAnsi="Arial" w:cs="Arial"/>
            <w:color w:val="0072BC"/>
          </w:rPr>
          <w:t>Technical Data Sheet</w:t>
        </w:r>
      </w:hyperlink>
    </w:p>
    <w:p w14:paraId="35A4350C" w14:textId="7F4F7B2A" w:rsidR="005C5EF9" w:rsidRPr="00CD41C7"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11" w:history="1">
        <w:r w:rsidRPr="00CD41C7">
          <w:rPr>
            <w:rStyle w:val="Hyperlink"/>
            <w:rFonts w:ascii="Arial" w:eastAsia="Arial" w:hAnsi="Arial" w:cs="Arial"/>
            <w:color w:val="0072BC"/>
          </w:rPr>
          <w:t>Product Overview Video</w:t>
        </w:r>
      </w:hyperlink>
      <w:r w:rsidRPr="00CD41C7">
        <w:rPr>
          <w:rFonts w:ascii="Arial" w:eastAsia="Arial" w:hAnsi="Arial" w:cs="Arial"/>
          <w:color w:val="0072BC"/>
        </w:rPr>
        <w:t xml:space="preserve"> </w:t>
      </w:r>
    </w:p>
    <w:p w14:paraId="543C0038" w14:textId="1830C8AE" w:rsidR="005C5EF9" w:rsidRPr="00CD41C7" w:rsidRDefault="005C5EF9" w:rsidP="005C5EF9">
      <w:pPr>
        <w:pStyle w:val="ListParagraph"/>
        <w:widowControl w:val="0"/>
        <w:numPr>
          <w:ilvl w:val="0"/>
          <w:numId w:val="2"/>
        </w:numPr>
        <w:tabs>
          <w:tab w:val="left" w:pos="1620"/>
          <w:tab w:val="left" w:pos="5040"/>
        </w:tabs>
        <w:rPr>
          <w:rFonts w:ascii="Arial" w:eastAsia="Arial" w:hAnsi="Arial" w:cs="Arial"/>
          <w:color w:val="0072BC"/>
        </w:rPr>
      </w:pPr>
      <w:hyperlink r:id="rId12" w:history="1">
        <w:r w:rsidRPr="00CD41C7">
          <w:rPr>
            <w:rStyle w:val="Hyperlink"/>
            <w:rFonts w:ascii="Arial" w:eastAsia="Arial" w:hAnsi="Arial" w:cs="Arial"/>
            <w:color w:val="0072BC"/>
          </w:rPr>
          <w:t>Product Images</w:t>
        </w:r>
      </w:hyperlink>
    </w:p>
    <w:p w14:paraId="1A662344" w14:textId="7DABD2D6" w:rsidR="00FF1C31" w:rsidRPr="00CD41C7" w:rsidRDefault="005C5EF9" w:rsidP="00FF1C31">
      <w:pPr>
        <w:pStyle w:val="ListParagraph"/>
        <w:widowControl w:val="0"/>
        <w:numPr>
          <w:ilvl w:val="0"/>
          <w:numId w:val="2"/>
        </w:numPr>
        <w:tabs>
          <w:tab w:val="left" w:pos="1620"/>
          <w:tab w:val="left" w:pos="5040"/>
        </w:tabs>
        <w:rPr>
          <w:rFonts w:ascii="Arial" w:eastAsia="Arial" w:hAnsi="Arial" w:cs="Arial"/>
          <w:color w:val="0072BC"/>
        </w:rPr>
      </w:pPr>
      <w:hyperlink r:id="rId13" w:history="1">
        <w:r w:rsidRPr="00CD41C7">
          <w:rPr>
            <w:rStyle w:val="Hyperlink"/>
            <w:rFonts w:ascii="Arial" w:eastAsia="Arial" w:hAnsi="Arial" w:cs="Arial"/>
            <w:color w:val="0072BC"/>
          </w:rPr>
          <w:t>Full Media Kit</w:t>
        </w:r>
      </w:hyperlink>
    </w:p>
    <w:p w14:paraId="74C1C849" w14:textId="2856D62D" w:rsidR="00CD41C7" w:rsidRPr="00CD41C7" w:rsidRDefault="00CD41C7" w:rsidP="00FF1C31">
      <w:pPr>
        <w:pStyle w:val="ListParagraph"/>
        <w:widowControl w:val="0"/>
        <w:numPr>
          <w:ilvl w:val="0"/>
          <w:numId w:val="2"/>
        </w:numPr>
        <w:tabs>
          <w:tab w:val="left" w:pos="1620"/>
          <w:tab w:val="left" w:pos="5040"/>
        </w:tabs>
        <w:rPr>
          <w:rFonts w:ascii="Arial" w:eastAsia="Arial" w:hAnsi="Arial" w:cs="Arial"/>
          <w:color w:val="0072BC"/>
        </w:rPr>
      </w:pPr>
      <w:hyperlink r:id="rId14" w:history="1">
        <w:r w:rsidRPr="00CD41C7">
          <w:rPr>
            <w:rStyle w:val="Hyperlink"/>
            <w:rFonts w:ascii="Arial" w:hAnsi="Arial" w:cs="Arial"/>
            <w:color w:val="0072BC"/>
          </w:rPr>
          <w:t>Clippard Press Room</w:t>
        </w:r>
      </w:hyperlink>
    </w:p>
    <w:p w14:paraId="72B00CB2" w14:textId="6D3224FE" w:rsidR="006A0D2F" w:rsidRDefault="006A0D2F" w:rsidP="00292706">
      <w:pPr>
        <w:widowControl w:val="0"/>
        <w:tabs>
          <w:tab w:val="left" w:pos="1620"/>
          <w:tab w:val="left" w:pos="5040"/>
        </w:tabs>
        <w:spacing w:line="276" w:lineRule="auto"/>
        <w:rPr>
          <w:rFonts w:ascii="Arial" w:eastAsia="Arial" w:hAnsi="Arial" w:cs="Arial"/>
        </w:rPr>
      </w:pPr>
    </w:p>
    <w:p w14:paraId="64323973" w14:textId="77777777" w:rsidR="006A0D2F" w:rsidRDefault="006A0D2F" w:rsidP="00292706">
      <w:pPr>
        <w:widowControl w:val="0"/>
        <w:tabs>
          <w:tab w:val="left" w:pos="1620"/>
          <w:tab w:val="left" w:pos="5040"/>
        </w:tabs>
        <w:spacing w:line="276" w:lineRule="auto"/>
        <w:rPr>
          <w:rFonts w:ascii="Arial" w:eastAsia="Arial" w:hAnsi="Arial" w:cs="Arial"/>
        </w:rPr>
      </w:pPr>
    </w:p>
    <w:p w14:paraId="329A023C" w14:textId="7DB9AE39" w:rsidR="006A0D2F" w:rsidRDefault="006A0D2F" w:rsidP="00FF1C31">
      <w:pPr>
        <w:widowControl w:val="0"/>
        <w:tabs>
          <w:tab w:val="left" w:pos="1620"/>
          <w:tab w:val="left" w:pos="5040"/>
        </w:tabs>
        <w:spacing w:line="276" w:lineRule="auto"/>
        <w:jc w:val="center"/>
        <w:rPr>
          <w:rFonts w:ascii="Arial" w:eastAsia="Arial" w:hAnsi="Arial" w:cs="Arial"/>
        </w:rPr>
      </w:pPr>
    </w:p>
    <w:p w14:paraId="37E5F80A" w14:textId="16083E84" w:rsidR="006A0D2F" w:rsidRDefault="006A0D2F" w:rsidP="00292706">
      <w:pPr>
        <w:widowControl w:val="0"/>
        <w:tabs>
          <w:tab w:val="left" w:pos="1620"/>
          <w:tab w:val="left" w:pos="5040"/>
        </w:tabs>
        <w:spacing w:line="276" w:lineRule="auto"/>
        <w:rPr>
          <w:rFonts w:ascii="Arial" w:eastAsia="Arial" w:hAnsi="Arial" w:cs="Arial"/>
        </w:rPr>
      </w:pPr>
    </w:p>
    <w:p w14:paraId="77A02CCE" w14:textId="66E37C57" w:rsidR="005A079D" w:rsidRDefault="005A079D">
      <w:pPr>
        <w:rPr>
          <w:rFonts w:ascii="Arial" w:eastAsia="Arial" w:hAnsi="Arial" w:cs="Arial"/>
          <w:b/>
          <w:sz w:val="24"/>
          <w:szCs w:val="24"/>
        </w:rPr>
      </w:pPr>
      <w:r>
        <w:rPr>
          <w:rFonts w:ascii="Arial" w:eastAsia="Arial" w:hAnsi="Arial" w:cs="Arial"/>
          <w:b/>
          <w:sz w:val="24"/>
          <w:szCs w:val="24"/>
        </w:rPr>
        <w:br w:type="page"/>
      </w:r>
    </w:p>
    <w:p w14:paraId="281F2D91" w14:textId="6EC0DB0B" w:rsidR="006A0D2F" w:rsidRPr="00661DA1" w:rsidRDefault="006A0D2F" w:rsidP="006A0D2F">
      <w:pPr>
        <w:widowControl w:val="0"/>
        <w:tabs>
          <w:tab w:val="left" w:pos="1620"/>
          <w:tab w:val="left" w:pos="5040"/>
        </w:tabs>
        <w:rPr>
          <w:rFonts w:ascii="Arial" w:eastAsia="Arial" w:hAnsi="Arial" w:cs="Arial"/>
          <w:b/>
          <w:color w:val="0072BC"/>
          <w:sz w:val="24"/>
          <w:szCs w:val="24"/>
        </w:rPr>
      </w:pPr>
      <w:r w:rsidRPr="00661DA1">
        <w:rPr>
          <w:rFonts w:ascii="Arial" w:eastAsia="Arial" w:hAnsi="Arial" w:cs="Arial"/>
          <w:b/>
          <w:color w:val="0072BC"/>
          <w:sz w:val="24"/>
          <w:szCs w:val="24"/>
        </w:rPr>
        <w:lastRenderedPageBreak/>
        <w:t>PRESS RELEASE</w:t>
      </w:r>
      <w:r w:rsidRPr="00661DA1">
        <w:rPr>
          <w:rFonts w:ascii="Arial" w:eastAsia="Arial" w:hAnsi="Arial" w:cs="Arial"/>
          <w:b/>
          <w:color w:val="0072BC"/>
          <w:sz w:val="24"/>
          <w:szCs w:val="24"/>
        </w:rPr>
        <w:tab/>
      </w:r>
    </w:p>
    <w:p w14:paraId="4F23EAF7" w14:textId="77777777" w:rsidR="006A0D2F" w:rsidRDefault="006A0D2F" w:rsidP="006A0D2F">
      <w:pPr>
        <w:widowControl w:val="0"/>
        <w:tabs>
          <w:tab w:val="left" w:pos="1620"/>
          <w:tab w:val="left" w:pos="5040"/>
        </w:tabs>
        <w:rPr>
          <w:rFonts w:ascii="Arial" w:eastAsia="Arial" w:hAnsi="Arial" w:cs="Arial"/>
          <w:b/>
        </w:rPr>
      </w:pPr>
    </w:p>
    <w:p w14:paraId="5425D4C1" w14:textId="77777777" w:rsidR="006A0D2F" w:rsidRDefault="006A0D2F" w:rsidP="006A0D2F">
      <w:pPr>
        <w:widowControl w:val="0"/>
        <w:tabs>
          <w:tab w:val="left" w:pos="1620"/>
          <w:tab w:val="left" w:pos="5040"/>
        </w:tabs>
        <w:rPr>
          <w:rFonts w:ascii="Arial" w:eastAsia="Arial" w:hAnsi="Arial" w:cs="Arial"/>
          <w:b/>
          <w:sz w:val="28"/>
          <w:szCs w:val="28"/>
        </w:rPr>
      </w:pPr>
    </w:p>
    <w:p w14:paraId="4A5FD7BD" w14:textId="77777777" w:rsidR="006A0D2F" w:rsidRDefault="006A0D2F" w:rsidP="006A0D2F">
      <w:pPr>
        <w:widowControl w:val="0"/>
        <w:tabs>
          <w:tab w:val="left" w:pos="1620"/>
          <w:tab w:val="left" w:pos="5040"/>
        </w:tabs>
        <w:spacing w:line="360" w:lineRule="auto"/>
        <w:rPr>
          <w:rFonts w:ascii="Arial" w:eastAsia="Arial" w:hAnsi="Arial" w:cs="Arial"/>
          <w:b/>
          <w:sz w:val="28"/>
          <w:szCs w:val="28"/>
        </w:rPr>
      </w:pPr>
      <w:r>
        <w:rPr>
          <w:rFonts w:ascii="Arial" w:eastAsia="Arial" w:hAnsi="Arial" w:cs="Arial"/>
          <w:b/>
          <w:sz w:val="28"/>
          <w:szCs w:val="28"/>
        </w:rPr>
        <w:t>Clippard Launches PHV Series Booster Valve</w:t>
      </w:r>
    </w:p>
    <w:p w14:paraId="59E44F84" w14:textId="77777777" w:rsidR="006A0D2F" w:rsidRDefault="006A0D2F" w:rsidP="006A0D2F">
      <w:pPr>
        <w:widowControl w:val="0"/>
        <w:tabs>
          <w:tab w:val="left" w:pos="1620"/>
          <w:tab w:val="left" w:pos="5040"/>
        </w:tabs>
        <w:rPr>
          <w:rFonts w:ascii="Arial" w:eastAsia="Arial" w:hAnsi="Arial" w:cs="Arial"/>
          <w:i/>
          <w:sz w:val="24"/>
          <w:szCs w:val="24"/>
        </w:rPr>
      </w:pPr>
      <w:r>
        <w:rPr>
          <w:rFonts w:ascii="Arial" w:eastAsia="Arial" w:hAnsi="Arial" w:cs="Arial"/>
          <w:i/>
          <w:sz w:val="24"/>
          <w:szCs w:val="24"/>
        </w:rPr>
        <w:t>Compact Power for High-Flow Applications</w:t>
      </w:r>
    </w:p>
    <w:p w14:paraId="26CB5D56" w14:textId="77777777" w:rsidR="006A0D2F" w:rsidRDefault="006A0D2F" w:rsidP="006A0D2F">
      <w:pPr>
        <w:widowControl w:val="0"/>
        <w:tabs>
          <w:tab w:val="left" w:pos="1620"/>
          <w:tab w:val="left" w:pos="5040"/>
        </w:tabs>
        <w:rPr>
          <w:rFonts w:ascii="Arial" w:eastAsia="Arial" w:hAnsi="Arial" w:cs="Arial"/>
          <w:i/>
          <w:sz w:val="24"/>
          <w:szCs w:val="24"/>
        </w:rPr>
      </w:pPr>
    </w:p>
    <w:p w14:paraId="51B132AE" w14:textId="77777777" w:rsidR="006A0D2F" w:rsidRDefault="006A0D2F" w:rsidP="006A0D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60" w:lineRule="auto"/>
        <w:rPr>
          <w:rFonts w:ascii="Arial" w:eastAsia="Arial" w:hAnsi="Arial" w:cs="Arial"/>
        </w:rPr>
      </w:pPr>
      <w:r>
        <w:rPr>
          <w:rFonts w:ascii="Arial" w:eastAsia="Arial" w:hAnsi="Arial" w:cs="Arial"/>
        </w:rPr>
        <w:t xml:space="preserve">CINCINNATI, OH—August 27, 2025—Clippard, a leading manufacturer of miniature precision pressure and flow control solutions, announces the release of its new </w:t>
      </w:r>
      <w:r>
        <w:rPr>
          <w:rFonts w:ascii="Arial" w:eastAsia="Arial" w:hAnsi="Arial" w:cs="Arial"/>
          <w:b/>
        </w:rPr>
        <w:t>PHV Series Booster Valve</w:t>
      </w:r>
      <w:r>
        <w:rPr>
          <w:rFonts w:ascii="Arial" w:eastAsia="Arial" w:hAnsi="Arial" w:cs="Arial"/>
        </w:rPr>
        <w:t xml:space="preserve">, delivering exceptional high-flow performance in a compact, pressure-piloted design. Engineered for manifold mounting, the PHV Series achieves output flows up to </w:t>
      </w:r>
      <w:r>
        <w:rPr>
          <w:rFonts w:ascii="Arial" w:eastAsia="Arial" w:hAnsi="Arial" w:cs="Arial"/>
          <w:b/>
        </w:rPr>
        <w:t xml:space="preserve">400 l/min at 100 </w:t>
      </w:r>
      <w:proofErr w:type="spellStart"/>
      <w:r>
        <w:rPr>
          <w:rFonts w:ascii="Arial" w:eastAsia="Arial" w:hAnsi="Arial" w:cs="Arial"/>
          <w:b/>
        </w:rPr>
        <w:t>psig</w:t>
      </w:r>
      <w:proofErr w:type="spellEnd"/>
      <w:r>
        <w:rPr>
          <w:rFonts w:ascii="Arial" w:eastAsia="Arial" w:hAnsi="Arial" w:cs="Arial"/>
        </w:rPr>
        <w:t xml:space="preserve"> with a lightning-fast </w:t>
      </w:r>
      <w:r>
        <w:rPr>
          <w:rFonts w:ascii="Arial" w:eastAsia="Arial" w:hAnsi="Arial" w:cs="Arial"/>
          <w:b/>
        </w:rPr>
        <w:t xml:space="preserve">10 </w:t>
      </w:r>
      <w:proofErr w:type="spellStart"/>
      <w:r>
        <w:rPr>
          <w:rFonts w:ascii="Arial" w:eastAsia="Arial" w:hAnsi="Arial" w:cs="Arial"/>
          <w:b/>
        </w:rPr>
        <w:t>ms</w:t>
      </w:r>
      <w:proofErr w:type="spellEnd"/>
      <w:r>
        <w:rPr>
          <w:rFonts w:ascii="Arial" w:eastAsia="Arial" w:hAnsi="Arial" w:cs="Arial"/>
          <w:b/>
        </w:rPr>
        <w:t xml:space="preserve"> nominal response time</w:t>
      </w:r>
      <w:r>
        <w:rPr>
          <w:rFonts w:ascii="Arial" w:eastAsia="Arial" w:hAnsi="Arial" w:cs="Arial"/>
        </w:rPr>
        <w:t>, making it ideal for high-speed automation, large-volume dosing, quick-venting, and other demanding applications.</w:t>
      </w:r>
    </w:p>
    <w:p w14:paraId="15F21D7F" w14:textId="77777777" w:rsidR="006A0D2F" w:rsidRDefault="006A0D2F" w:rsidP="006A0D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60" w:lineRule="auto"/>
        <w:rPr>
          <w:rFonts w:ascii="Arial" w:eastAsia="Arial" w:hAnsi="Arial" w:cs="Arial"/>
        </w:rPr>
      </w:pPr>
      <w:r>
        <w:rPr>
          <w:rFonts w:ascii="Arial" w:eastAsia="Arial" w:hAnsi="Arial" w:cs="Arial"/>
        </w:rPr>
        <w:t xml:space="preserve">The PHV Series stands out with its </w:t>
      </w:r>
      <w:r>
        <w:rPr>
          <w:rFonts w:ascii="Arial" w:eastAsia="Arial" w:hAnsi="Arial" w:cs="Arial"/>
          <w:b/>
        </w:rPr>
        <w:t>low power consumption</w:t>
      </w:r>
      <w:r>
        <w:rPr>
          <w:rFonts w:ascii="Arial" w:eastAsia="Arial" w:hAnsi="Arial" w:cs="Arial"/>
        </w:rPr>
        <w:t xml:space="preserve">, featuring efficient coil designs that minimize energy draw—an advantage for battery-powered or thermally sensitive systems. Its </w:t>
      </w:r>
      <w:r>
        <w:rPr>
          <w:rFonts w:ascii="Arial" w:eastAsia="Arial" w:hAnsi="Arial" w:cs="Arial"/>
          <w:b/>
        </w:rPr>
        <w:t>compact footprint</w:t>
      </w:r>
      <w:r>
        <w:rPr>
          <w:rFonts w:ascii="Arial" w:eastAsia="Arial" w:hAnsi="Arial" w:cs="Arial"/>
        </w:rPr>
        <w:t xml:space="preserve"> simplifies integration into dense assemblies and multi-valve manifolds, reducing installation time while saving valuable space. Available in </w:t>
      </w:r>
      <w:r>
        <w:rPr>
          <w:rFonts w:ascii="Arial" w:eastAsia="Arial" w:hAnsi="Arial" w:cs="Arial"/>
          <w:b/>
        </w:rPr>
        <w:t xml:space="preserve">two pilot sizes </w:t>
      </w:r>
      <w:r>
        <w:rPr>
          <w:rFonts w:ascii="Arial" w:eastAsia="Arial" w:hAnsi="Arial" w:cs="Arial"/>
        </w:rPr>
        <w:t>(10 mm and 15 mm), engineers can optimize performance for their specific application requirements.</w:t>
      </w:r>
    </w:p>
    <w:p w14:paraId="04625447" w14:textId="77777777" w:rsidR="006A0D2F" w:rsidRDefault="006A0D2F" w:rsidP="006A0D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60" w:lineRule="auto"/>
        <w:rPr>
          <w:rFonts w:ascii="Arial" w:eastAsia="Arial" w:hAnsi="Arial" w:cs="Arial"/>
        </w:rPr>
      </w:pPr>
      <w:r>
        <w:rPr>
          <w:rFonts w:ascii="Arial" w:eastAsia="Arial" w:hAnsi="Arial" w:cs="Arial"/>
        </w:rPr>
        <w:t>Key features include:</w:t>
      </w:r>
    </w:p>
    <w:p w14:paraId="4B47D1AD" w14:textId="77777777" w:rsidR="006A0D2F" w:rsidRDefault="006A0D2F" w:rsidP="006A0D2F">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rPr>
      </w:pPr>
      <w:r>
        <w:rPr>
          <w:rFonts w:ascii="Arial" w:eastAsia="Arial" w:hAnsi="Arial" w:cs="Arial"/>
          <w:b/>
        </w:rPr>
        <w:t>High flow capacity</w:t>
      </w:r>
      <w:r>
        <w:rPr>
          <w:rFonts w:ascii="Arial" w:eastAsia="Arial" w:hAnsi="Arial" w:cs="Arial"/>
        </w:rPr>
        <w:t xml:space="preserve"> in a small package for rapid actuation and short cycle times</w:t>
      </w:r>
    </w:p>
    <w:p w14:paraId="1D43C84B" w14:textId="77777777" w:rsidR="006A0D2F" w:rsidRDefault="006A0D2F" w:rsidP="006A0D2F">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rPr>
      </w:pPr>
      <w:r>
        <w:rPr>
          <w:rFonts w:ascii="Arial" w:eastAsia="Arial" w:hAnsi="Arial" w:cs="Arial"/>
          <w:b/>
        </w:rPr>
        <w:t xml:space="preserve">Low power draw </w:t>
      </w:r>
      <w:r>
        <w:rPr>
          <w:rFonts w:ascii="Arial" w:eastAsia="Arial" w:hAnsi="Arial" w:cs="Arial"/>
        </w:rPr>
        <w:t>for energy-conscious designs</w:t>
      </w:r>
    </w:p>
    <w:p w14:paraId="4C67B50B" w14:textId="77777777" w:rsidR="006A0D2F" w:rsidRDefault="006A0D2F" w:rsidP="006A0D2F">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rPr>
      </w:pPr>
      <w:r>
        <w:rPr>
          <w:rFonts w:ascii="Arial" w:eastAsia="Arial" w:hAnsi="Arial" w:cs="Arial"/>
          <w:b/>
        </w:rPr>
        <w:t xml:space="preserve">Compact manifold-mount design </w:t>
      </w:r>
      <w:r>
        <w:rPr>
          <w:rFonts w:ascii="Arial" w:eastAsia="Arial" w:hAnsi="Arial" w:cs="Arial"/>
        </w:rPr>
        <w:t>for space-saving integration</w:t>
      </w:r>
    </w:p>
    <w:p w14:paraId="419951FE" w14:textId="77777777" w:rsidR="006A0D2F" w:rsidRDefault="006A0D2F" w:rsidP="006A0D2F">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rPr>
      </w:pPr>
      <w:r>
        <w:rPr>
          <w:rFonts w:ascii="Arial" w:eastAsia="Arial" w:hAnsi="Arial" w:cs="Arial"/>
          <w:b/>
        </w:rPr>
        <w:t xml:space="preserve">Fast 10 </w:t>
      </w:r>
      <w:proofErr w:type="spellStart"/>
      <w:r>
        <w:rPr>
          <w:rFonts w:ascii="Arial" w:eastAsia="Arial" w:hAnsi="Arial" w:cs="Arial"/>
          <w:b/>
        </w:rPr>
        <w:t>ms</w:t>
      </w:r>
      <w:proofErr w:type="spellEnd"/>
      <w:r>
        <w:rPr>
          <w:rFonts w:ascii="Arial" w:eastAsia="Arial" w:hAnsi="Arial" w:cs="Arial"/>
          <w:b/>
        </w:rPr>
        <w:t xml:space="preserve"> nominal response </w:t>
      </w:r>
      <w:r>
        <w:rPr>
          <w:rFonts w:ascii="Arial" w:eastAsia="Arial" w:hAnsi="Arial" w:cs="Arial"/>
        </w:rPr>
        <w:t>for precision control</w:t>
      </w:r>
    </w:p>
    <w:p w14:paraId="31EB65CD" w14:textId="77777777" w:rsidR="006A0D2F" w:rsidRDefault="006A0D2F" w:rsidP="006A0D2F">
      <w:pPr>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rPr>
      </w:pPr>
      <w:r>
        <w:rPr>
          <w:rFonts w:ascii="Arial" w:eastAsia="Arial" w:hAnsi="Arial" w:cs="Arial"/>
          <w:b/>
        </w:rPr>
        <w:t xml:space="preserve">3-way, </w:t>
      </w:r>
      <w:proofErr w:type="gramStart"/>
      <w:r>
        <w:rPr>
          <w:rFonts w:ascii="Arial" w:eastAsia="Arial" w:hAnsi="Arial" w:cs="Arial"/>
          <w:b/>
        </w:rPr>
        <w:t>normally-closed</w:t>
      </w:r>
      <w:proofErr w:type="gramEnd"/>
      <w:r>
        <w:rPr>
          <w:rFonts w:ascii="Arial" w:eastAsia="Arial" w:hAnsi="Arial" w:cs="Arial"/>
          <w:b/>
        </w:rPr>
        <w:t xml:space="preserve"> configuration </w:t>
      </w:r>
      <w:r>
        <w:rPr>
          <w:rFonts w:ascii="Arial" w:eastAsia="Arial" w:hAnsi="Arial" w:cs="Arial"/>
        </w:rPr>
        <w:t>for built-in safety and versatility</w:t>
      </w:r>
    </w:p>
    <w:p w14:paraId="2EAD2BDC" w14:textId="77777777" w:rsidR="006A0D2F" w:rsidRDefault="006A0D2F" w:rsidP="006A0D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360" w:lineRule="auto"/>
        <w:rPr>
          <w:rFonts w:ascii="Arial" w:eastAsia="Arial" w:hAnsi="Arial" w:cs="Arial"/>
        </w:rPr>
      </w:pPr>
      <w:r>
        <w:rPr>
          <w:rFonts w:ascii="Arial" w:eastAsia="Arial" w:hAnsi="Arial" w:cs="Arial"/>
        </w:rPr>
        <w:t xml:space="preserve">The PHV Series is engineered for a broad range of industries, including </w:t>
      </w:r>
      <w:r>
        <w:rPr>
          <w:rFonts w:ascii="Arial" w:eastAsia="Arial" w:hAnsi="Arial" w:cs="Arial"/>
          <w:b/>
        </w:rPr>
        <w:t xml:space="preserve">medical devices, analytical instrumentation, packaging, and industrial automation. </w:t>
      </w:r>
      <w:r>
        <w:rPr>
          <w:rFonts w:ascii="Arial" w:eastAsia="Arial" w:hAnsi="Arial" w:cs="Arial"/>
        </w:rPr>
        <w:t>In applications such as vacuum generation, gas delivery, dosing systems, and rapid venting, the PHV provides unmatched reliability and speed without sacrificing efficiency.</w:t>
      </w:r>
    </w:p>
    <w:p w14:paraId="44786E37" w14:textId="7303F9A5" w:rsidR="006A0D2F" w:rsidRDefault="006A0D2F" w:rsidP="006A0D2F">
      <w:pPr>
        <w:widowControl w:val="0"/>
        <w:tabs>
          <w:tab w:val="left" w:pos="1620"/>
          <w:tab w:val="left" w:pos="5040"/>
        </w:tabs>
        <w:spacing w:before="200" w:line="360" w:lineRule="auto"/>
        <w:rPr>
          <w:rFonts w:ascii="Arial" w:eastAsia="Arial" w:hAnsi="Arial" w:cs="Arial"/>
        </w:rPr>
      </w:pPr>
      <w:r>
        <w:rPr>
          <w:rFonts w:ascii="Arial" w:eastAsia="Arial" w:hAnsi="Arial" w:cs="Arial"/>
        </w:rPr>
        <w:t xml:space="preserve">For more information about the PHV Series Booster Valve, visit </w:t>
      </w:r>
      <w:hyperlink r:id="rId15">
        <w:r w:rsidRPr="00C0085F">
          <w:rPr>
            <w:rFonts w:ascii="Arial" w:eastAsia="Arial" w:hAnsi="Arial" w:cs="Arial"/>
            <w:color w:val="0072BC"/>
            <w:u w:val="single"/>
          </w:rPr>
          <w:t>clippard.com/link/</w:t>
        </w:r>
        <w:proofErr w:type="spellStart"/>
        <w:r w:rsidRPr="00C0085F">
          <w:rPr>
            <w:rFonts w:ascii="Arial" w:eastAsia="Arial" w:hAnsi="Arial" w:cs="Arial"/>
            <w:color w:val="0072BC"/>
            <w:u w:val="single"/>
          </w:rPr>
          <w:t>phv</w:t>
        </w:r>
        <w:proofErr w:type="spellEnd"/>
      </w:hyperlink>
      <w:r>
        <w:rPr>
          <w:rFonts w:ascii="Arial" w:eastAsia="Arial" w:hAnsi="Arial" w:cs="Arial"/>
        </w:rPr>
        <w:t xml:space="preserve"> or call 877-245-6247.</w:t>
      </w:r>
    </w:p>
    <w:p w14:paraId="5B28FEE8" w14:textId="77777777" w:rsidR="006A0D2F" w:rsidRDefault="006A0D2F" w:rsidP="006A0D2F">
      <w:pPr>
        <w:widowControl w:val="0"/>
        <w:tabs>
          <w:tab w:val="left" w:pos="1620"/>
          <w:tab w:val="left" w:pos="5040"/>
        </w:tabs>
        <w:spacing w:line="360" w:lineRule="auto"/>
        <w:rPr>
          <w:rFonts w:ascii="Arial" w:eastAsia="Arial" w:hAnsi="Arial" w:cs="Arial"/>
        </w:rPr>
      </w:pPr>
    </w:p>
    <w:p w14:paraId="4EC7FCB2" w14:textId="77777777" w:rsidR="006A0D2F" w:rsidRDefault="006A0D2F" w:rsidP="006A0D2F">
      <w:pPr>
        <w:widowControl w:val="0"/>
        <w:tabs>
          <w:tab w:val="left" w:pos="1620"/>
          <w:tab w:val="left" w:pos="5040"/>
        </w:tabs>
        <w:spacing w:line="360" w:lineRule="auto"/>
        <w:rPr>
          <w:rFonts w:ascii="Arial" w:eastAsia="Arial" w:hAnsi="Arial" w:cs="Arial"/>
          <w:b/>
        </w:rPr>
      </w:pPr>
      <w:r>
        <w:rPr>
          <w:rFonts w:ascii="Arial" w:eastAsia="Arial" w:hAnsi="Arial" w:cs="Arial"/>
          <w:b/>
        </w:rPr>
        <w:t>ABOUT CLIPPARD</w:t>
      </w:r>
    </w:p>
    <w:p w14:paraId="69362083" w14:textId="77777777" w:rsidR="006A0D2F" w:rsidRDefault="006A0D2F" w:rsidP="006A0D2F">
      <w:pPr>
        <w:widowControl w:val="0"/>
        <w:tabs>
          <w:tab w:val="left" w:pos="1620"/>
          <w:tab w:val="left" w:pos="5040"/>
        </w:tabs>
        <w:rPr>
          <w:rFonts w:ascii="Arial" w:eastAsia="Arial" w:hAnsi="Arial" w:cs="Arial"/>
        </w:rPr>
      </w:pPr>
      <w:r>
        <w:rPr>
          <w:rFonts w:ascii="Arial" w:eastAsia="Arial" w:hAnsi="Arial" w:cs="Arial"/>
        </w:rPr>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w:t>
      </w:r>
    </w:p>
    <w:p w14:paraId="5C8A385A" w14:textId="77777777" w:rsidR="006A0D2F" w:rsidRDefault="006A0D2F" w:rsidP="006A0D2F">
      <w:pPr>
        <w:widowControl w:val="0"/>
        <w:tabs>
          <w:tab w:val="left" w:pos="1620"/>
          <w:tab w:val="left" w:pos="5040"/>
        </w:tabs>
        <w:rPr>
          <w:rFonts w:ascii="Arial" w:eastAsia="Arial" w:hAnsi="Arial" w:cs="Arial"/>
        </w:rPr>
      </w:pPr>
    </w:p>
    <w:p w14:paraId="3DA0AAB7" w14:textId="4B0B69D8" w:rsidR="006A0D2F" w:rsidRDefault="006A0D2F" w:rsidP="006A0D2F">
      <w:pPr>
        <w:widowControl w:val="0"/>
        <w:tabs>
          <w:tab w:val="left" w:pos="1620"/>
          <w:tab w:val="left" w:pos="5040"/>
        </w:tabs>
        <w:rPr>
          <w:rFonts w:ascii="Arial" w:eastAsia="Arial" w:hAnsi="Arial" w:cs="Arial"/>
        </w:rPr>
      </w:pPr>
      <w:r>
        <w:rPr>
          <w:rFonts w:ascii="Arial" w:eastAsia="Arial" w:hAnsi="Arial" w:cs="Arial"/>
        </w:rPr>
        <w:t xml:space="preserve">For more information, please visit </w:t>
      </w:r>
      <w:hyperlink r:id="rId16">
        <w:r w:rsidRPr="00C0085F">
          <w:rPr>
            <w:rFonts w:ascii="Arial" w:eastAsia="Arial" w:hAnsi="Arial" w:cs="Arial"/>
            <w:color w:val="0072BC"/>
            <w:u w:val="single"/>
          </w:rPr>
          <w:t>clippard.com</w:t>
        </w:r>
      </w:hyperlink>
      <w:r>
        <w:rPr>
          <w:rFonts w:ascii="Arial" w:eastAsia="Arial" w:hAnsi="Arial" w:cs="Arial"/>
        </w:rPr>
        <w:t xml:space="preserve"> or call 877.245.6247.</w:t>
      </w:r>
    </w:p>
    <w:p w14:paraId="57C1F609" w14:textId="77777777" w:rsidR="006A0D2F" w:rsidRDefault="006A0D2F" w:rsidP="006A0D2F">
      <w:pPr>
        <w:widowControl w:val="0"/>
        <w:tabs>
          <w:tab w:val="left" w:pos="1620"/>
          <w:tab w:val="left" w:pos="5040"/>
        </w:tabs>
        <w:rPr>
          <w:rFonts w:ascii="Arial" w:eastAsia="Arial" w:hAnsi="Arial" w:cs="Arial"/>
        </w:rPr>
      </w:pPr>
    </w:p>
    <w:p w14:paraId="3162B1F0" w14:textId="77777777" w:rsidR="006A0D2F" w:rsidRDefault="006A0D2F" w:rsidP="006A0D2F">
      <w:pPr>
        <w:widowControl w:val="0"/>
        <w:tabs>
          <w:tab w:val="left" w:pos="1620"/>
          <w:tab w:val="left" w:pos="5040"/>
        </w:tabs>
        <w:rPr>
          <w:rFonts w:ascii="Arial" w:eastAsia="Arial" w:hAnsi="Arial" w:cs="Arial"/>
        </w:rPr>
      </w:pPr>
    </w:p>
    <w:p w14:paraId="125E1BC0" w14:textId="73AD271F" w:rsidR="006A0D2F" w:rsidRDefault="006A0D2F" w:rsidP="006A0D2F">
      <w:pPr>
        <w:widowControl w:val="0"/>
        <w:tabs>
          <w:tab w:val="left" w:pos="1620"/>
          <w:tab w:val="left" w:pos="2733"/>
        </w:tabs>
        <w:jc w:val="center"/>
        <w:rPr>
          <w:rFonts w:ascii="Arial" w:eastAsia="Arial" w:hAnsi="Arial" w:cs="Arial"/>
        </w:rPr>
      </w:pPr>
      <w:r>
        <w:rPr>
          <w:rFonts w:ascii="Arial" w:eastAsia="Arial" w:hAnsi="Arial" w:cs="Arial"/>
        </w:rPr>
        <w:t># # #</w:t>
      </w:r>
    </w:p>
    <w:p w14:paraId="4E600960" w14:textId="77777777" w:rsidR="006A0D2F" w:rsidRPr="006A0D2F" w:rsidRDefault="006A0D2F" w:rsidP="006A0D2F">
      <w:pPr>
        <w:widowControl w:val="0"/>
        <w:tabs>
          <w:tab w:val="left" w:pos="1620"/>
          <w:tab w:val="left" w:pos="2733"/>
        </w:tabs>
        <w:jc w:val="center"/>
        <w:rPr>
          <w:rFonts w:ascii="Arial" w:eastAsia="Arial" w:hAnsi="Arial" w:cs="Arial"/>
        </w:rPr>
      </w:pPr>
    </w:p>
    <w:p w14:paraId="3F5B5291" w14:textId="642F8992" w:rsidR="006A0D2F" w:rsidRDefault="00236C04" w:rsidP="006A0D2F">
      <w:pPr>
        <w:widowControl w:val="0"/>
        <w:tabs>
          <w:tab w:val="left" w:pos="1620"/>
          <w:tab w:val="left" w:pos="5040"/>
        </w:tabs>
        <w:spacing w:line="276" w:lineRule="auto"/>
        <w:jc w:val="center"/>
        <w:rPr>
          <w:rFonts w:ascii="Arial" w:eastAsia="Arial" w:hAnsi="Arial" w:cs="Arial"/>
          <w:sz w:val="16"/>
          <w:szCs w:val="16"/>
        </w:rPr>
      </w:pPr>
      <w:r>
        <w:rPr>
          <w:rFonts w:ascii="Arial" w:eastAsia="Arial" w:hAnsi="Arial" w:cs="Arial"/>
          <w:sz w:val="16"/>
          <w:szCs w:val="16"/>
        </w:rPr>
        <w:t xml:space="preserve">Clippard • </w:t>
      </w:r>
      <w:r w:rsidR="006A0D2F">
        <w:rPr>
          <w:rFonts w:ascii="Arial" w:eastAsia="Arial" w:hAnsi="Arial" w:cs="Arial"/>
          <w:sz w:val="16"/>
          <w:szCs w:val="16"/>
        </w:rPr>
        <w:t>7390 Colerain Avenue, Cincinnati, OH 4539 • 513.521.4261</w:t>
      </w:r>
    </w:p>
    <w:p w14:paraId="44BFDA4B" w14:textId="55549305" w:rsidR="006A0D2F" w:rsidRPr="00661DA1" w:rsidRDefault="006A0D2F" w:rsidP="006A0D2F">
      <w:pPr>
        <w:rPr>
          <w:rFonts w:ascii="Arial" w:eastAsia="Arial" w:hAnsi="Arial" w:cs="Arial"/>
          <w:color w:val="0072BC"/>
        </w:rPr>
      </w:pPr>
      <w:r w:rsidRPr="00661DA1">
        <w:rPr>
          <w:rFonts w:ascii="Arial" w:eastAsia="Arial" w:hAnsi="Arial" w:cs="Arial"/>
          <w:b/>
          <w:color w:val="0072BC"/>
          <w:sz w:val="24"/>
          <w:szCs w:val="24"/>
        </w:rPr>
        <w:br w:type="page"/>
      </w:r>
      <w:r w:rsidRPr="00661DA1">
        <w:rPr>
          <w:rFonts w:ascii="Arial" w:eastAsia="Arial" w:hAnsi="Arial" w:cs="Arial"/>
          <w:b/>
          <w:color w:val="0072BC"/>
          <w:sz w:val="24"/>
          <w:szCs w:val="24"/>
        </w:rPr>
        <w:lastRenderedPageBreak/>
        <w:t>SOCIAL MEDIA TOOLKIT</w:t>
      </w:r>
    </w:p>
    <w:p w14:paraId="54C53604" w14:textId="77777777" w:rsidR="00292706" w:rsidRDefault="00292706">
      <w:pPr>
        <w:widowControl w:val="0"/>
        <w:tabs>
          <w:tab w:val="left" w:pos="1620"/>
          <w:tab w:val="left" w:pos="5040"/>
        </w:tabs>
        <w:spacing w:line="360" w:lineRule="auto"/>
        <w:rPr>
          <w:rFonts w:ascii="Arial" w:eastAsia="Arial" w:hAnsi="Arial" w:cs="Arial"/>
          <w:b/>
          <w:sz w:val="28"/>
          <w:szCs w:val="28"/>
        </w:rPr>
      </w:pPr>
    </w:p>
    <w:p w14:paraId="7EBA926C" w14:textId="2415009C" w:rsidR="00B14FB4" w:rsidRDefault="00000000">
      <w:pPr>
        <w:widowControl w:val="0"/>
        <w:tabs>
          <w:tab w:val="left" w:pos="1620"/>
          <w:tab w:val="left" w:pos="5040"/>
        </w:tabs>
        <w:spacing w:line="360" w:lineRule="auto"/>
        <w:rPr>
          <w:rFonts w:ascii="Arial" w:eastAsia="Arial" w:hAnsi="Arial" w:cs="Arial"/>
          <w:b/>
          <w:sz w:val="28"/>
          <w:szCs w:val="28"/>
        </w:rPr>
      </w:pPr>
      <w:r>
        <w:rPr>
          <w:rFonts w:ascii="Arial" w:eastAsia="Arial" w:hAnsi="Arial" w:cs="Arial"/>
          <w:b/>
          <w:sz w:val="28"/>
          <w:szCs w:val="28"/>
        </w:rPr>
        <w:t>Clippard PHV Series Booster Valve</w:t>
      </w:r>
    </w:p>
    <w:p w14:paraId="1C386B9D" w14:textId="77777777" w:rsidR="00C83814" w:rsidRDefault="00C83814">
      <w:pPr>
        <w:widowControl w:val="0"/>
        <w:tabs>
          <w:tab w:val="left" w:pos="1620"/>
          <w:tab w:val="left" w:pos="5040"/>
        </w:tabs>
        <w:rPr>
          <w:rFonts w:ascii="Arial" w:eastAsia="Arial" w:hAnsi="Arial" w:cs="Arial"/>
          <w:i/>
          <w:sz w:val="24"/>
          <w:szCs w:val="24"/>
        </w:rPr>
      </w:pPr>
    </w:p>
    <w:p w14:paraId="3837BB05" w14:textId="4898B45B" w:rsidR="00B14FB4" w:rsidRPr="00C83814" w:rsidRDefault="00C83814">
      <w:pPr>
        <w:widowControl w:val="0"/>
        <w:tabs>
          <w:tab w:val="left" w:pos="1620"/>
          <w:tab w:val="left" w:pos="5040"/>
        </w:tabs>
        <w:rPr>
          <w:rFonts w:ascii="Arial" w:eastAsia="Arial" w:hAnsi="Arial" w:cs="Arial"/>
          <w:b/>
          <w:bCs/>
          <w:sz w:val="24"/>
          <w:szCs w:val="24"/>
        </w:rPr>
      </w:pPr>
      <w:r>
        <w:rPr>
          <w:rFonts w:ascii="Arial" w:eastAsia="Arial" w:hAnsi="Arial" w:cs="Arial"/>
          <w:b/>
          <w:bCs/>
          <w:sz w:val="24"/>
          <w:szCs w:val="24"/>
        </w:rPr>
        <w:t>Product Overview</w:t>
      </w:r>
    </w:p>
    <w:p w14:paraId="4D0E8283" w14:textId="77777777" w:rsidR="00B14FB4" w:rsidRDefault="00B14FB4">
      <w:pPr>
        <w:widowControl w:val="0"/>
        <w:tabs>
          <w:tab w:val="left" w:pos="1620"/>
          <w:tab w:val="left" w:pos="5040"/>
        </w:tabs>
        <w:rPr>
          <w:rFonts w:ascii="Arial" w:eastAsia="Arial" w:hAnsi="Arial" w:cs="Arial"/>
        </w:rPr>
      </w:pPr>
    </w:p>
    <w:p w14:paraId="29D4B522" w14:textId="2F8BA17B" w:rsidR="00B14FB4" w:rsidRDefault="005802EB">
      <w:pPr>
        <w:widowControl w:val="0"/>
        <w:tabs>
          <w:tab w:val="left" w:pos="1620"/>
          <w:tab w:val="left" w:pos="5040"/>
        </w:tabs>
        <w:rPr>
          <w:rFonts w:ascii="Arial" w:eastAsia="Arial" w:hAnsi="Arial" w:cs="Arial"/>
        </w:rPr>
      </w:pPr>
      <w:r>
        <w:rPr>
          <w:rFonts w:ascii="Arial" w:eastAsia="Arial" w:hAnsi="Arial" w:cs="Arial"/>
        </w:rPr>
        <w:t xml:space="preserve">Clippard’s PHV Series Booster Valve delivers high performance in a compact, pressure-piloted design. Engineered for manifold mounting, it drives output flows up to 400 l/min at 100 </w:t>
      </w:r>
      <w:proofErr w:type="spellStart"/>
      <w:r>
        <w:rPr>
          <w:rFonts w:ascii="Arial" w:eastAsia="Arial" w:hAnsi="Arial" w:cs="Arial"/>
        </w:rPr>
        <w:t>psig</w:t>
      </w:r>
      <w:proofErr w:type="spellEnd"/>
      <w:r>
        <w:rPr>
          <w:rFonts w:ascii="Arial" w:eastAsia="Arial" w:hAnsi="Arial" w:cs="Arial"/>
        </w:rPr>
        <w:t xml:space="preserve"> with a fast 10 </w:t>
      </w:r>
      <w:proofErr w:type="spellStart"/>
      <w:r>
        <w:rPr>
          <w:rFonts w:ascii="Arial" w:eastAsia="Arial" w:hAnsi="Arial" w:cs="Arial"/>
        </w:rPr>
        <w:t>ms</w:t>
      </w:r>
      <w:proofErr w:type="spellEnd"/>
      <w:r>
        <w:rPr>
          <w:rFonts w:ascii="Arial" w:eastAsia="Arial" w:hAnsi="Arial" w:cs="Arial"/>
        </w:rPr>
        <w:t xml:space="preserve"> nominal response. Its low power consumption ensures efficient, cool-running operation—ideal for dense assemblies and space-constrained environments. The PHV integrates seamlessly into control systems across medical, packaging, and industrial automation applications, offering reliable actuation and high flow without compromising energy efficiency or speed.</w:t>
      </w:r>
    </w:p>
    <w:p w14:paraId="2236C82B" w14:textId="77777777" w:rsidR="005802EB" w:rsidRDefault="005802EB">
      <w:pPr>
        <w:widowControl w:val="0"/>
        <w:tabs>
          <w:tab w:val="left" w:pos="1620"/>
          <w:tab w:val="left" w:pos="5040"/>
        </w:tabs>
        <w:rPr>
          <w:rFonts w:ascii="Arial" w:eastAsia="Arial" w:hAnsi="Arial" w:cs="Arial"/>
        </w:rPr>
      </w:pPr>
    </w:p>
    <w:p w14:paraId="4EE90CDB" w14:textId="734770C3" w:rsidR="005802EB" w:rsidRPr="005802EB" w:rsidRDefault="005802EB" w:rsidP="005802EB">
      <w:pPr>
        <w:widowControl w:val="0"/>
        <w:tabs>
          <w:tab w:val="left" w:pos="1620"/>
          <w:tab w:val="left" w:pos="5040"/>
        </w:tabs>
        <w:ind w:left="360"/>
        <w:rPr>
          <w:rFonts w:ascii="Arial" w:eastAsia="Arial" w:hAnsi="Arial" w:cs="Arial"/>
          <w:b/>
          <w:bCs/>
        </w:rPr>
      </w:pPr>
      <w:r w:rsidRPr="005802EB">
        <w:rPr>
          <w:rFonts w:ascii="Arial" w:eastAsia="Arial" w:hAnsi="Arial" w:cs="Arial"/>
          <w:b/>
          <w:bCs/>
        </w:rPr>
        <w:t>Key Features</w:t>
      </w:r>
      <w:r>
        <w:rPr>
          <w:rFonts w:ascii="Arial" w:eastAsia="Arial" w:hAnsi="Arial" w:cs="Arial"/>
          <w:b/>
          <w:bCs/>
        </w:rPr>
        <w:br/>
      </w:r>
    </w:p>
    <w:p w14:paraId="4F598E7A" w14:textId="2B59A8E3" w:rsidR="005802EB" w:rsidRDefault="005802EB"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 xml:space="preserve">Max flow: 400 l/min @ 100 </w:t>
      </w:r>
      <w:proofErr w:type="spellStart"/>
      <w:r>
        <w:rPr>
          <w:rFonts w:ascii="Arial" w:eastAsia="Arial" w:hAnsi="Arial" w:cs="Arial"/>
        </w:rPr>
        <w:t>psig</w:t>
      </w:r>
      <w:proofErr w:type="spellEnd"/>
    </w:p>
    <w:p w14:paraId="7DCE8610" w14:textId="1574FC8F" w:rsidR="005802EB" w:rsidRDefault="005802EB"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 xml:space="preserve">Fast actuation: 10 </w:t>
      </w:r>
      <w:proofErr w:type="spellStart"/>
      <w:r>
        <w:rPr>
          <w:rFonts w:ascii="Arial" w:eastAsia="Arial" w:hAnsi="Arial" w:cs="Arial"/>
        </w:rPr>
        <w:t>ms</w:t>
      </w:r>
      <w:proofErr w:type="spellEnd"/>
      <w:r>
        <w:rPr>
          <w:rFonts w:ascii="Arial" w:eastAsia="Arial" w:hAnsi="Arial" w:cs="Arial"/>
        </w:rPr>
        <w:t xml:space="preserve"> nominal response</w:t>
      </w:r>
    </w:p>
    <w:p w14:paraId="417D29B6" w14:textId="72F5145E" w:rsidR="005802EB" w:rsidRDefault="005802EB"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Low power draw: Efficient pilot-driven actuation for cooler, longer-lasting systems</w:t>
      </w:r>
    </w:p>
    <w:p w14:paraId="152CDA0D" w14:textId="5323DC6F" w:rsidR="005802EB" w:rsidRDefault="005802EB"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Compact footprint: Space-saving manifold mounting</w:t>
      </w:r>
    </w:p>
    <w:p w14:paraId="3CE9C0B8" w14:textId="343A7A8A" w:rsidR="005802EB" w:rsidRDefault="005802EB"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Flexible options: 10 mm or 15 mm pilot sizes for footprint vs. max. pressure balance</w:t>
      </w:r>
    </w:p>
    <w:p w14:paraId="2496D4EF" w14:textId="5B5088C7" w:rsidR="005802EB" w:rsidRDefault="005802EB" w:rsidP="005802EB">
      <w:pPr>
        <w:pStyle w:val="ListParagraph"/>
        <w:widowControl w:val="0"/>
        <w:numPr>
          <w:ilvl w:val="0"/>
          <w:numId w:val="3"/>
        </w:numPr>
        <w:tabs>
          <w:tab w:val="left" w:pos="1620"/>
          <w:tab w:val="left" w:pos="5040"/>
        </w:tabs>
        <w:ind w:left="1080"/>
        <w:rPr>
          <w:rFonts w:ascii="Arial" w:eastAsia="Arial" w:hAnsi="Arial" w:cs="Arial"/>
        </w:rPr>
      </w:pPr>
      <w:r>
        <w:rPr>
          <w:rFonts w:ascii="Arial" w:eastAsia="Arial" w:hAnsi="Arial" w:cs="Arial"/>
        </w:rPr>
        <w:t>Durable construction: Nickel-plated brass, stainless steel, nylon body with high-quality seals</w:t>
      </w:r>
    </w:p>
    <w:p w14:paraId="6EBD0283" w14:textId="77777777" w:rsidR="005802EB" w:rsidRDefault="005802EB" w:rsidP="005802EB">
      <w:pPr>
        <w:widowControl w:val="0"/>
        <w:tabs>
          <w:tab w:val="left" w:pos="1620"/>
          <w:tab w:val="left" w:pos="5040"/>
        </w:tabs>
        <w:rPr>
          <w:rFonts w:ascii="Arial" w:eastAsia="Arial" w:hAnsi="Arial" w:cs="Arial"/>
        </w:rPr>
      </w:pPr>
    </w:p>
    <w:p w14:paraId="62B3C34C" w14:textId="16BDF050" w:rsidR="005802EB" w:rsidRPr="005802EB" w:rsidRDefault="005802EB" w:rsidP="005802EB">
      <w:pPr>
        <w:widowControl w:val="0"/>
        <w:tabs>
          <w:tab w:val="left" w:pos="1620"/>
          <w:tab w:val="left" w:pos="5040"/>
        </w:tabs>
        <w:ind w:left="360"/>
        <w:rPr>
          <w:rFonts w:ascii="Arial" w:eastAsia="Arial" w:hAnsi="Arial" w:cs="Arial"/>
          <w:b/>
          <w:bCs/>
        </w:rPr>
      </w:pPr>
      <w:r w:rsidRPr="005802EB">
        <w:rPr>
          <w:rFonts w:ascii="Arial" w:eastAsia="Arial" w:hAnsi="Arial" w:cs="Arial"/>
          <w:b/>
          <w:bCs/>
        </w:rPr>
        <w:t>Applications</w:t>
      </w:r>
      <w:r>
        <w:rPr>
          <w:rFonts w:ascii="Arial" w:eastAsia="Arial" w:hAnsi="Arial" w:cs="Arial"/>
          <w:b/>
          <w:bCs/>
        </w:rPr>
        <w:br/>
      </w:r>
    </w:p>
    <w:p w14:paraId="6CC84A7A" w14:textId="6F1A74AB" w:rsidR="005802EB" w:rsidRDefault="005802EB"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Vacuum generation and venturi control</w:t>
      </w:r>
    </w:p>
    <w:p w14:paraId="7F6222E7" w14:textId="18E48E23" w:rsidR="005802EB" w:rsidRDefault="005802EB"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Blow-off and purge operations</w:t>
      </w:r>
    </w:p>
    <w:p w14:paraId="587D670D" w14:textId="5C154FEE" w:rsidR="005802EB" w:rsidRDefault="005802EB"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Pressure switching and quick-vent systems</w:t>
      </w:r>
    </w:p>
    <w:p w14:paraId="2D188033" w14:textId="74970C34" w:rsidR="005802EB" w:rsidRDefault="005802EB"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Packaging machinery and test stands</w:t>
      </w:r>
    </w:p>
    <w:p w14:paraId="07FE4EDF" w14:textId="439F2FBC" w:rsidR="005802EB" w:rsidRDefault="005802EB" w:rsidP="005802EB">
      <w:pPr>
        <w:pStyle w:val="ListParagraph"/>
        <w:widowControl w:val="0"/>
        <w:numPr>
          <w:ilvl w:val="0"/>
          <w:numId w:val="4"/>
        </w:numPr>
        <w:tabs>
          <w:tab w:val="left" w:pos="1620"/>
          <w:tab w:val="left" w:pos="5040"/>
        </w:tabs>
        <w:ind w:left="1080"/>
        <w:rPr>
          <w:rFonts w:ascii="Arial" w:eastAsia="Arial" w:hAnsi="Arial" w:cs="Arial"/>
        </w:rPr>
      </w:pPr>
      <w:r>
        <w:rPr>
          <w:rFonts w:ascii="Arial" w:eastAsia="Arial" w:hAnsi="Arial" w:cs="Arial"/>
        </w:rPr>
        <w:t>Fluidic routing and pneumatic control systems</w:t>
      </w:r>
    </w:p>
    <w:p w14:paraId="10C9AB8D" w14:textId="77777777" w:rsidR="005802EB" w:rsidRDefault="005802EB" w:rsidP="005802EB">
      <w:pPr>
        <w:widowControl w:val="0"/>
        <w:tabs>
          <w:tab w:val="left" w:pos="1620"/>
          <w:tab w:val="left" w:pos="5040"/>
        </w:tabs>
        <w:rPr>
          <w:rFonts w:ascii="Arial" w:eastAsia="Arial" w:hAnsi="Arial" w:cs="Arial"/>
        </w:rPr>
      </w:pPr>
    </w:p>
    <w:p w14:paraId="00E89C80" w14:textId="77777777" w:rsidR="00FF1C31" w:rsidRDefault="00FF1C31" w:rsidP="005802EB">
      <w:pPr>
        <w:widowControl w:val="0"/>
        <w:tabs>
          <w:tab w:val="left" w:pos="1620"/>
          <w:tab w:val="left" w:pos="5040"/>
        </w:tabs>
        <w:rPr>
          <w:rFonts w:ascii="Arial" w:eastAsia="Arial" w:hAnsi="Arial" w:cs="Arial"/>
        </w:rPr>
      </w:pPr>
    </w:p>
    <w:p w14:paraId="1F447183" w14:textId="77777777" w:rsidR="005802EB" w:rsidRDefault="005802EB" w:rsidP="005802EB">
      <w:pPr>
        <w:widowControl w:val="0"/>
        <w:tabs>
          <w:tab w:val="left" w:pos="1620"/>
          <w:tab w:val="left" w:pos="5040"/>
        </w:tabs>
        <w:rPr>
          <w:rFonts w:ascii="Arial" w:eastAsia="Arial" w:hAnsi="Arial" w:cs="Arial"/>
        </w:rPr>
      </w:pPr>
    </w:p>
    <w:p w14:paraId="39EB87B8" w14:textId="790A972C" w:rsidR="00C83814" w:rsidRPr="00C83814" w:rsidRDefault="00C83814" w:rsidP="00C83814">
      <w:pPr>
        <w:widowControl w:val="0"/>
        <w:tabs>
          <w:tab w:val="left" w:pos="1620"/>
          <w:tab w:val="left" w:pos="5040"/>
        </w:tabs>
        <w:rPr>
          <w:rFonts w:ascii="Arial" w:eastAsia="Arial" w:hAnsi="Arial" w:cs="Arial"/>
          <w:b/>
          <w:bCs/>
          <w:sz w:val="24"/>
          <w:szCs w:val="24"/>
        </w:rPr>
      </w:pPr>
      <w:r>
        <w:rPr>
          <w:rFonts w:ascii="Arial" w:eastAsia="Arial" w:hAnsi="Arial" w:cs="Arial"/>
          <w:b/>
          <w:bCs/>
          <w:sz w:val="24"/>
          <w:szCs w:val="24"/>
        </w:rPr>
        <w:t>Suggested Hashtags</w:t>
      </w:r>
    </w:p>
    <w:p w14:paraId="7EF5E1FC" w14:textId="77777777" w:rsidR="00C83814" w:rsidRDefault="00C83814" w:rsidP="00C83814">
      <w:pPr>
        <w:widowControl w:val="0"/>
        <w:tabs>
          <w:tab w:val="left" w:pos="1620"/>
          <w:tab w:val="left" w:pos="5040"/>
        </w:tabs>
        <w:rPr>
          <w:rFonts w:ascii="Arial" w:eastAsia="Arial" w:hAnsi="Arial" w:cs="Arial"/>
        </w:rPr>
      </w:pPr>
    </w:p>
    <w:p w14:paraId="0C9EDB75" w14:textId="45D410D2" w:rsidR="00C83814" w:rsidRDefault="00C83814" w:rsidP="00C83814">
      <w:pPr>
        <w:widowControl w:val="0"/>
        <w:tabs>
          <w:tab w:val="left" w:pos="1620"/>
          <w:tab w:val="left" w:pos="5040"/>
        </w:tabs>
        <w:rPr>
          <w:rFonts w:ascii="Arial" w:eastAsia="Arial" w:hAnsi="Arial" w:cs="Arial"/>
        </w:rPr>
      </w:pPr>
      <w:r>
        <w:rPr>
          <w:rFonts w:ascii="Arial" w:eastAsia="Arial" w:hAnsi="Arial" w:cs="Arial"/>
        </w:rPr>
        <w:t>#Clippard #PrecisionControl</w:t>
      </w:r>
      <w:r w:rsidR="00C313CA">
        <w:rPr>
          <w:rFonts w:ascii="Arial" w:eastAsia="Arial" w:hAnsi="Arial" w:cs="Arial"/>
        </w:rPr>
        <w:t xml:space="preserve"> #FlowControl</w:t>
      </w:r>
    </w:p>
    <w:p w14:paraId="6352780C" w14:textId="77777777" w:rsidR="00FE1A8F" w:rsidRDefault="00FE1A8F" w:rsidP="00C83814">
      <w:pPr>
        <w:widowControl w:val="0"/>
        <w:tabs>
          <w:tab w:val="left" w:pos="1620"/>
          <w:tab w:val="left" w:pos="5040"/>
        </w:tabs>
        <w:rPr>
          <w:rFonts w:ascii="Arial" w:eastAsia="Arial" w:hAnsi="Arial" w:cs="Arial"/>
        </w:rPr>
      </w:pPr>
    </w:p>
    <w:p w14:paraId="613A2EC0" w14:textId="77777777" w:rsidR="00FE1A8F" w:rsidRDefault="00FE1A8F" w:rsidP="00C83814">
      <w:pPr>
        <w:widowControl w:val="0"/>
        <w:tabs>
          <w:tab w:val="left" w:pos="1620"/>
          <w:tab w:val="left" w:pos="5040"/>
        </w:tabs>
        <w:rPr>
          <w:rFonts w:ascii="Arial" w:eastAsia="Arial" w:hAnsi="Arial" w:cs="Arial"/>
        </w:rPr>
      </w:pPr>
    </w:p>
    <w:p w14:paraId="1BEACCA3" w14:textId="77777777" w:rsidR="00FF1C31" w:rsidRDefault="00FF1C31" w:rsidP="00C83814">
      <w:pPr>
        <w:widowControl w:val="0"/>
        <w:tabs>
          <w:tab w:val="left" w:pos="1620"/>
          <w:tab w:val="left" w:pos="5040"/>
        </w:tabs>
        <w:rPr>
          <w:rFonts w:ascii="Arial" w:eastAsia="Arial" w:hAnsi="Arial" w:cs="Arial"/>
        </w:rPr>
      </w:pPr>
    </w:p>
    <w:p w14:paraId="3DB52CC5" w14:textId="3FBBB192" w:rsidR="00FE1A8F" w:rsidRPr="00C83814" w:rsidRDefault="00FE1A8F" w:rsidP="00FE1A8F">
      <w:pPr>
        <w:widowControl w:val="0"/>
        <w:tabs>
          <w:tab w:val="left" w:pos="1620"/>
          <w:tab w:val="left" w:pos="5040"/>
        </w:tabs>
        <w:rPr>
          <w:rFonts w:ascii="Arial" w:eastAsia="Arial" w:hAnsi="Arial" w:cs="Arial"/>
          <w:b/>
          <w:bCs/>
          <w:sz w:val="24"/>
          <w:szCs w:val="24"/>
        </w:rPr>
      </w:pPr>
      <w:r>
        <w:rPr>
          <w:rFonts w:ascii="Arial" w:eastAsia="Arial" w:hAnsi="Arial" w:cs="Arial"/>
          <w:b/>
          <w:bCs/>
          <w:sz w:val="24"/>
          <w:szCs w:val="24"/>
        </w:rPr>
        <w:t>Social Media Accounts</w:t>
      </w:r>
    </w:p>
    <w:p w14:paraId="6A83593B" w14:textId="77777777" w:rsidR="00FE1A8F" w:rsidRDefault="00FE1A8F" w:rsidP="00FE1A8F">
      <w:pPr>
        <w:widowControl w:val="0"/>
        <w:tabs>
          <w:tab w:val="left" w:pos="1620"/>
          <w:tab w:val="left" w:pos="5040"/>
        </w:tabs>
        <w:rPr>
          <w:rFonts w:ascii="Arial" w:eastAsia="Arial" w:hAnsi="Arial" w:cs="Arial"/>
        </w:rPr>
      </w:pPr>
    </w:p>
    <w:p w14:paraId="4C031A34" w14:textId="2E9B6778" w:rsidR="00FE1A8F" w:rsidRDefault="00FE1A8F" w:rsidP="00FE1A8F">
      <w:pPr>
        <w:widowControl w:val="0"/>
        <w:tabs>
          <w:tab w:val="left" w:pos="1620"/>
          <w:tab w:val="left" w:pos="5040"/>
        </w:tabs>
        <w:rPr>
          <w:rFonts w:ascii="Arial" w:eastAsia="Arial" w:hAnsi="Arial" w:cs="Arial"/>
        </w:rPr>
      </w:pPr>
      <w:hyperlink r:id="rId17" w:history="1">
        <w:r w:rsidRPr="00C0085F">
          <w:rPr>
            <w:rStyle w:val="Hyperlink"/>
            <w:rFonts w:ascii="Arial" w:eastAsia="Arial" w:hAnsi="Arial" w:cs="Arial"/>
            <w:color w:val="0072BC"/>
          </w:rPr>
          <w:t>LinkedIn</w:t>
        </w:r>
      </w:hyperlink>
      <w:r>
        <w:rPr>
          <w:rFonts w:ascii="Arial" w:eastAsia="Arial" w:hAnsi="Arial" w:cs="Arial"/>
        </w:rPr>
        <w:t>:</w:t>
      </w:r>
      <w:r w:rsidR="00C313CA">
        <w:rPr>
          <w:rFonts w:ascii="Arial" w:eastAsia="Arial" w:hAnsi="Arial" w:cs="Arial"/>
        </w:rPr>
        <w:t xml:space="preserve"> @clippard</w:t>
      </w:r>
    </w:p>
    <w:p w14:paraId="7E4A0368" w14:textId="2B4D77B1" w:rsidR="00FE1A8F" w:rsidRDefault="00FE1A8F" w:rsidP="00FE1A8F">
      <w:pPr>
        <w:widowControl w:val="0"/>
        <w:tabs>
          <w:tab w:val="left" w:pos="1620"/>
          <w:tab w:val="left" w:pos="5040"/>
        </w:tabs>
        <w:rPr>
          <w:rFonts w:ascii="Arial" w:eastAsia="Arial" w:hAnsi="Arial" w:cs="Arial"/>
        </w:rPr>
      </w:pPr>
      <w:hyperlink r:id="rId18" w:history="1">
        <w:r w:rsidRPr="00C0085F">
          <w:rPr>
            <w:rStyle w:val="Hyperlink"/>
            <w:rFonts w:ascii="Arial" w:eastAsia="Arial" w:hAnsi="Arial" w:cs="Arial"/>
            <w:color w:val="0072BC"/>
          </w:rPr>
          <w:t>X</w:t>
        </w:r>
      </w:hyperlink>
      <w:r w:rsidR="004342BC">
        <w:rPr>
          <w:rFonts w:ascii="Arial" w:eastAsia="Arial" w:hAnsi="Arial" w:cs="Arial"/>
        </w:rPr>
        <w:t xml:space="preserve"> (Twitter)</w:t>
      </w:r>
      <w:r>
        <w:rPr>
          <w:rFonts w:ascii="Arial" w:eastAsia="Arial" w:hAnsi="Arial" w:cs="Arial"/>
        </w:rPr>
        <w:t>:</w:t>
      </w:r>
      <w:r w:rsidR="00C313CA">
        <w:rPr>
          <w:rFonts w:ascii="Arial" w:eastAsia="Arial" w:hAnsi="Arial" w:cs="Arial"/>
        </w:rPr>
        <w:t xml:space="preserve"> @cilcom </w:t>
      </w:r>
    </w:p>
    <w:p w14:paraId="7E6921B4" w14:textId="0FCF7EEB" w:rsidR="00FE1A8F" w:rsidRDefault="00FE1A8F" w:rsidP="00FE1A8F">
      <w:pPr>
        <w:widowControl w:val="0"/>
        <w:tabs>
          <w:tab w:val="left" w:pos="1620"/>
          <w:tab w:val="left" w:pos="5040"/>
        </w:tabs>
        <w:rPr>
          <w:rFonts w:ascii="Arial" w:eastAsia="Arial" w:hAnsi="Arial" w:cs="Arial"/>
        </w:rPr>
      </w:pPr>
      <w:hyperlink r:id="rId19" w:history="1">
        <w:r w:rsidRPr="00C0085F">
          <w:rPr>
            <w:rStyle w:val="Hyperlink"/>
            <w:rFonts w:ascii="Arial" w:eastAsia="Arial" w:hAnsi="Arial" w:cs="Arial"/>
            <w:color w:val="0072BC"/>
          </w:rPr>
          <w:t>YouTube</w:t>
        </w:r>
      </w:hyperlink>
      <w:r>
        <w:rPr>
          <w:rFonts w:ascii="Arial" w:eastAsia="Arial" w:hAnsi="Arial" w:cs="Arial"/>
        </w:rPr>
        <w:t>:</w:t>
      </w:r>
      <w:r w:rsidR="002A34FE">
        <w:rPr>
          <w:rFonts w:ascii="Arial" w:eastAsia="Arial" w:hAnsi="Arial" w:cs="Arial"/>
        </w:rPr>
        <w:t xml:space="preserve"> @</w:t>
      </w:r>
      <w:r w:rsidR="004342BC">
        <w:rPr>
          <w:rFonts w:ascii="Arial" w:eastAsia="Arial" w:hAnsi="Arial" w:cs="Arial"/>
        </w:rPr>
        <w:t>c</w:t>
      </w:r>
      <w:r w:rsidR="002A34FE">
        <w:rPr>
          <w:rFonts w:ascii="Arial" w:eastAsia="Arial" w:hAnsi="Arial" w:cs="Arial"/>
        </w:rPr>
        <w:t>lippard</w:t>
      </w:r>
      <w:r w:rsidR="004342BC">
        <w:rPr>
          <w:rFonts w:ascii="Arial" w:eastAsia="Arial" w:hAnsi="Arial" w:cs="Arial"/>
        </w:rPr>
        <w:t>i</w:t>
      </w:r>
      <w:r w:rsidR="002A34FE">
        <w:rPr>
          <w:rFonts w:ascii="Arial" w:eastAsia="Arial" w:hAnsi="Arial" w:cs="Arial"/>
        </w:rPr>
        <w:t>nstrument</w:t>
      </w:r>
      <w:r w:rsidR="004342BC">
        <w:rPr>
          <w:rFonts w:ascii="Arial" w:eastAsia="Arial" w:hAnsi="Arial" w:cs="Arial"/>
        </w:rPr>
        <w:t>l</w:t>
      </w:r>
      <w:r w:rsidR="002A34FE">
        <w:rPr>
          <w:rFonts w:ascii="Arial" w:eastAsia="Arial" w:hAnsi="Arial" w:cs="Arial"/>
        </w:rPr>
        <w:t>aboratory</w:t>
      </w:r>
    </w:p>
    <w:p w14:paraId="13B2886F" w14:textId="2EF884DB" w:rsidR="002A34FE" w:rsidRDefault="002A34FE" w:rsidP="002A34FE">
      <w:pPr>
        <w:widowControl w:val="0"/>
        <w:tabs>
          <w:tab w:val="left" w:pos="1620"/>
          <w:tab w:val="left" w:pos="5040"/>
        </w:tabs>
        <w:rPr>
          <w:rFonts w:ascii="Arial" w:eastAsia="Arial" w:hAnsi="Arial" w:cs="Arial"/>
        </w:rPr>
      </w:pPr>
      <w:hyperlink r:id="rId20" w:history="1">
        <w:r w:rsidRPr="00C0085F">
          <w:rPr>
            <w:rStyle w:val="Hyperlink"/>
            <w:rFonts w:ascii="Arial" w:eastAsia="Arial" w:hAnsi="Arial" w:cs="Arial"/>
            <w:color w:val="0072BC"/>
          </w:rPr>
          <w:t>Facebook</w:t>
        </w:r>
      </w:hyperlink>
      <w:r>
        <w:rPr>
          <w:rFonts w:ascii="Arial" w:eastAsia="Arial" w:hAnsi="Arial" w:cs="Arial"/>
        </w:rPr>
        <w:t>:</w:t>
      </w:r>
      <w:r w:rsidR="004342BC">
        <w:rPr>
          <w:rFonts w:ascii="Arial" w:eastAsia="Arial" w:hAnsi="Arial" w:cs="Arial"/>
        </w:rPr>
        <w:t xml:space="preserve"> @clippardinstrumentlaboratory</w:t>
      </w:r>
    </w:p>
    <w:p w14:paraId="0E340592" w14:textId="77777777" w:rsidR="002A34FE" w:rsidRDefault="002A34FE" w:rsidP="002A34FE">
      <w:pPr>
        <w:widowControl w:val="0"/>
        <w:tabs>
          <w:tab w:val="left" w:pos="1620"/>
          <w:tab w:val="left" w:pos="5040"/>
        </w:tabs>
        <w:rPr>
          <w:rFonts w:ascii="Arial" w:eastAsia="Arial" w:hAnsi="Arial" w:cs="Arial"/>
        </w:rPr>
      </w:pPr>
    </w:p>
    <w:p w14:paraId="25A89096" w14:textId="77777777" w:rsidR="00C83814" w:rsidRDefault="00C83814" w:rsidP="00C83814">
      <w:pPr>
        <w:widowControl w:val="0"/>
        <w:tabs>
          <w:tab w:val="left" w:pos="1620"/>
          <w:tab w:val="left" w:pos="5040"/>
        </w:tabs>
        <w:rPr>
          <w:rFonts w:ascii="Arial" w:eastAsia="Arial" w:hAnsi="Arial" w:cs="Arial"/>
          <w:b/>
          <w:bCs/>
          <w:sz w:val="24"/>
          <w:szCs w:val="24"/>
        </w:rPr>
      </w:pPr>
    </w:p>
    <w:p w14:paraId="580CBBDC" w14:textId="77777777" w:rsidR="00CD41C7" w:rsidRDefault="00CD41C7">
      <w:pPr>
        <w:rPr>
          <w:rFonts w:ascii="Arial" w:eastAsia="Arial" w:hAnsi="Arial" w:cs="Arial"/>
          <w:b/>
          <w:bCs/>
          <w:color w:val="0072BC"/>
          <w:sz w:val="24"/>
          <w:szCs w:val="24"/>
        </w:rPr>
      </w:pPr>
      <w:r>
        <w:rPr>
          <w:rFonts w:ascii="Arial" w:eastAsia="Arial" w:hAnsi="Arial" w:cs="Arial"/>
          <w:b/>
          <w:bCs/>
          <w:color w:val="0072BC"/>
          <w:sz w:val="24"/>
          <w:szCs w:val="24"/>
        </w:rPr>
        <w:br w:type="page"/>
      </w:r>
    </w:p>
    <w:p w14:paraId="75DB8524" w14:textId="5EED7E22" w:rsidR="00C83814" w:rsidRPr="00661DA1" w:rsidRDefault="008D2A2A" w:rsidP="00C83814">
      <w:pPr>
        <w:widowControl w:val="0"/>
        <w:tabs>
          <w:tab w:val="left" w:pos="1620"/>
          <w:tab w:val="left" w:pos="5040"/>
        </w:tabs>
        <w:rPr>
          <w:rFonts w:ascii="Arial" w:eastAsia="Arial" w:hAnsi="Arial" w:cs="Arial"/>
          <w:b/>
          <w:bCs/>
          <w:color w:val="0072BC"/>
          <w:sz w:val="24"/>
          <w:szCs w:val="24"/>
        </w:rPr>
      </w:pPr>
      <w:r w:rsidRPr="00661DA1">
        <w:rPr>
          <w:rFonts w:ascii="Arial" w:eastAsia="Arial" w:hAnsi="Arial" w:cs="Arial"/>
          <w:b/>
          <w:bCs/>
          <w:color w:val="0072BC"/>
          <w:sz w:val="24"/>
          <w:szCs w:val="24"/>
        </w:rPr>
        <w:lastRenderedPageBreak/>
        <w:t>EXAMPLE SOCIAL MEDIA POSTS</w:t>
      </w:r>
    </w:p>
    <w:p w14:paraId="7D47CDF5" w14:textId="77777777" w:rsidR="00C313CA" w:rsidRPr="00C83814" w:rsidRDefault="00C313CA" w:rsidP="00C83814">
      <w:pPr>
        <w:widowControl w:val="0"/>
        <w:tabs>
          <w:tab w:val="left" w:pos="1620"/>
          <w:tab w:val="left" w:pos="5040"/>
        </w:tabs>
        <w:rPr>
          <w:rFonts w:ascii="Arial" w:eastAsia="Arial" w:hAnsi="Arial" w:cs="Arial"/>
          <w:b/>
          <w:bCs/>
          <w:sz w:val="24"/>
          <w:szCs w:val="24"/>
        </w:rPr>
      </w:pPr>
    </w:p>
    <w:p w14:paraId="018FA49A" w14:textId="77777777" w:rsidR="00C83814" w:rsidRDefault="00C83814" w:rsidP="00C83814">
      <w:pPr>
        <w:widowControl w:val="0"/>
        <w:tabs>
          <w:tab w:val="left" w:pos="1620"/>
          <w:tab w:val="left" w:pos="5040"/>
        </w:tabs>
        <w:rPr>
          <w:rFonts w:ascii="Arial" w:eastAsia="Arial" w:hAnsi="Arial" w:cs="Arial"/>
        </w:rPr>
      </w:pPr>
    </w:p>
    <w:p w14:paraId="1608D908" w14:textId="77777777" w:rsidR="006F7267" w:rsidRDefault="006F7267" w:rsidP="00C83814">
      <w:pPr>
        <w:widowControl w:val="0"/>
        <w:tabs>
          <w:tab w:val="left" w:pos="1620"/>
          <w:tab w:val="left" w:pos="5040"/>
        </w:tabs>
        <w:rPr>
          <w:rFonts w:ascii="Arial" w:eastAsia="Arial" w:hAnsi="Arial" w:cs="Arial"/>
        </w:rPr>
        <w:sectPr w:rsidR="006F7267" w:rsidSect="005A079D">
          <w:headerReference w:type="default" r:id="rId21"/>
          <w:footerReference w:type="even" r:id="rId22"/>
          <w:footerReference w:type="default" r:id="rId23"/>
          <w:headerReference w:type="first" r:id="rId24"/>
          <w:pgSz w:w="12240" w:h="15840"/>
          <w:pgMar w:top="1440" w:right="1800" w:bottom="1440" w:left="1800" w:header="720" w:footer="0" w:gutter="0"/>
          <w:pgNumType w:start="1"/>
          <w:cols w:space="720"/>
          <w:titlePg/>
        </w:sectPr>
      </w:pPr>
    </w:p>
    <w:p w14:paraId="340856D4" w14:textId="77777777" w:rsidR="002254C6" w:rsidRDefault="002254C6" w:rsidP="00C83814">
      <w:pPr>
        <w:widowControl w:val="0"/>
        <w:tabs>
          <w:tab w:val="left" w:pos="1620"/>
          <w:tab w:val="left" w:pos="5040"/>
        </w:tabs>
        <w:rPr>
          <w:rFonts w:ascii="Arial" w:eastAsia="Arial" w:hAnsi="Arial" w:cs="Arial"/>
        </w:rPr>
      </w:pPr>
    </w:p>
    <w:p w14:paraId="770C3241" w14:textId="7ABF6503" w:rsidR="000131D6" w:rsidRPr="006A0D2F" w:rsidRDefault="000131D6" w:rsidP="00C83814">
      <w:pPr>
        <w:widowControl w:val="0"/>
        <w:tabs>
          <w:tab w:val="left" w:pos="1620"/>
          <w:tab w:val="left" w:pos="5040"/>
        </w:tabs>
        <w:rPr>
          <w:rFonts w:ascii="Arial" w:eastAsia="Arial" w:hAnsi="Arial" w:cs="Arial"/>
        </w:rPr>
      </w:pPr>
      <w:r w:rsidRPr="006A0D2F">
        <w:rPr>
          <w:rFonts w:ascii="Arial" w:eastAsia="Arial" w:hAnsi="Arial" w:cs="Arial"/>
        </w:rPr>
        <w:t>Fast, efficient, reliable. When cycle time matters, Clippard’s high flow PHV Series Booster Valve delivers:</w:t>
      </w:r>
    </w:p>
    <w:p w14:paraId="0034FCC7" w14:textId="15FE43E4" w:rsidR="006F7267" w:rsidRPr="006A0D2F" w:rsidRDefault="006F7267" w:rsidP="00C83814">
      <w:pPr>
        <w:widowControl w:val="0"/>
        <w:tabs>
          <w:tab w:val="left" w:pos="1620"/>
          <w:tab w:val="left" w:pos="5040"/>
        </w:tabs>
        <w:rPr>
          <w:rFonts w:ascii="Arial" w:eastAsia="Arial" w:hAnsi="Arial" w:cs="Arial"/>
        </w:rPr>
      </w:pPr>
    </w:p>
    <w:p w14:paraId="6DB4B296" w14:textId="311398BA" w:rsidR="000131D6" w:rsidRPr="008B615F" w:rsidRDefault="000131D6" w:rsidP="008B615F">
      <w:pPr>
        <w:pStyle w:val="ListParagraph"/>
        <w:widowControl w:val="0"/>
        <w:numPr>
          <w:ilvl w:val="0"/>
          <w:numId w:val="7"/>
        </w:numPr>
        <w:tabs>
          <w:tab w:val="left" w:pos="1620"/>
          <w:tab w:val="left" w:pos="5040"/>
        </w:tabs>
        <w:rPr>
          <w:rFonts w:ascii="Arial" w:eastAsia="Arial" w:hAnsi="Arial" w:cs="Arial"/>
        </w:rPr>
      </w:pPr>
      <w:r w:rsidRPr="008B615F">
        <w:rPr>
          <w:rFonts w:ascii="Arial" w:eastAsia="Arial" w:hAnsi="Arial" w:cs="Arial"/>
        </w:rPr>
        <w:t xml:space="preserve">10 </w:t>
      </w:r>
      <w:proofErr w:type="spellStart"/>
      <w:r w:rsidRPr="008B615F">
        <w:rPr>
          <w:rFonts w:ascii="Arial" w:eastAsia="Arial" w:hAnsi="Arial" w:cs="Arial"/>
        </w:rPr>
        <w:t>ms</w:t>
      </w:r>
      <w:proofErr w:type="spellEnd"/>
      <w:r w:rsidRPr="008B615F">
        <w:rPr>
          <w:rFonts w:ascii="Arial" w:eastAsia="Arial" w:hAnsi="Arial" w:cs="Arial"/>
        </w:rPr>
        <w:t xml:space="preserve"> response for rapid actuation</w:t>
      </w:r>
    </w:p>
    <w:p w14:paraId="6424CB5A" w14:textId="676BEF31" w:rsidR="000131D6" w:rsidRPr="008B615F" w:rsidRDefault="000131D6" w:rsidP="008B615F">
      <w:pPr>
        <w:pStyle w:val="ListParagraph"/>
        <w:widowControl w:val="0"/>
        <w:numPr>
          <w:ilvl w:val="0"/>
          <w:numId w:val="7"/>
        </w:numPr>
        <w:tabs>
          <w:tab w:val="left" w:pos="1620"/>
          <w:tab w:val="left" w:pos="5040"/>
        </w:tabs>
        <w:rPr>
          <w:rFonts w:ascii="Arial" w:eastAsia="Arial" w:hAnsi="Arial" w:cs="Arial"/>
        </w:rPr>
      </w:pPr>
      <w:r w:rsidRPr="008B615F">
        <w:rPr>
          <w:rFonts w:ascii="Arial" w:eastAsia="Arial" w:hAnsi="Arial" w:cs="Arial"/>
        </w:rPr>
        <w:t xml:space="preserve">400 l/min </w:t>
      </w:r>
      <w:r w:rsidR="006F7267" w:rsidRPr="008B615F">
        <w:rPr>
          <w:rFonts w:ascii="Arial" w:eastAsia="Arial" w:hAnsi="Arial" w:cs="Arial"/>
        </w:rPr>
        <w:t xml:space="preserve">max. </w:t>
      </w:r>
      <w:r w:rsidRPr="008B615F">
        <w:rPr>
          <w:rFonts w:ascii="Arial" w:eastAsia="Arial" w:hAnsi="Arial" w:cs="Arial"/>
        </w:rPr>
        <w:t xml:space="preserve">flow @ 100 </w:t>
      </w:r>
      <w:proofErr w:type="spellStart"/>
      <w:r w:rsidRPr="008B615F">
        <w:rPr>
          <w:rFonts w:ascii="Arial" w:eastAsia="Arial" w:hAnsi="Arial" w:cs="Arial"/>
        </w:rPr>
        <w:t>psig</w:t>
      </w:r>
      <w:proofErr w:type="spellEnd"/>
    </w:p>
    <w:p w14:paraId="62C4CB9B" w14:textId="27CA1888" w:rsidR="000131D6" w:rsidRPr="008B615F" w:rsidRDefault="000131D6" w:rsidP="008B615F">
      <w:pPr>
        <w:pStyle w:val="ListParagraph"/>
        <w:widowControl w:val="0"/>
        <w:numPr>
          <w:ilvl w:val="0"/>
          <w:numId w:val="7"/>
        </w:numPr>
        <w:tabs>
          <w:tab w:val="left" w:pos="1620"/>
          <w:tab w:val="left" w:pos="5040"/>
        </w:tabs>
        <w:rPr>
          <w:rFonts w:ascii="Arial" w:eastAsia="Arial" w:hAnsi="Arial" w:cs="Arial"/>
        </w:rPr>
      </w:pPr>
      <w:r w:rsidRPr="008B615F">
        <w:rPr>
          <w:rFonts w:ascii="Arial" w:eastAsia="Arial" w:hAnsi="Arial" w:cs="Arial"/>
        </w:rPr>
        <w:t>Low power draw</w:t>
      </w:r>
    </w:p>
    <w:p w14:paraId="69BF6BE9" w14:textId="3D38B61B" w:rsidR="000131D6" w:rsidRPr="008B615F" w:rsidRDefault="000131D6" w:rsidP="008B615F">
      <w:pPr>
        <w:pStyle w:val="ListParagraph"/>
        <w:widowControl w:val="0"/>
        <w:numPr>
          <w:ilvl w:val="0"/>
          <w:numId w:val="7"/>
        </w:numPr>
        <w:tabs>
          <w:tab w:val="left" w:pos="1620"/>
          <w:tab w:val="left" w:pos="5040"/>
        </w:tabs>
        <w:rPr>
          <w:rFonts w:ascii="Arial" w:eastAsia="Arial" w:hAnsi="Arial" w:cs="Arial"/>
        </w:rPr>
      </w:pPr>
      <w:r w:rsidRPr="008B615F">
        <w:rPr>
          <w:rFonts w:ascii="Arial" w:eastAsia="Arial" w:hAnsi="Arial" w:cs="Arial"/>
        </w:rPr>
        <w:t>Compact, manifold-mount design</w:t>
      </w:r>
    </w:p>
    <w:p w14:paraId="0D3684CC" w14:textId="28C4D02A" w:rsidR="000131D6" w:rsidRPr="008B615F" w:rsidRDefault="006F7267" w:rsidP="008B615F">
      <w:pPr>
        <w:pStyle w:val="ListParagraph"/>
        <w:widowControl w:val="0"/>
        <w:numPr>
          <w:ilvl w:val="0"/>
          <w:numId w:val="7"/>
        </w:numPr>
        <w:tabs>
          <w:tab w:val="left" w:pos="1620"/>
          <w:tab w:val="left" w:pos="5040"/>
        </w:tabs>
        <w:rPr>
          <w:rFonts w:ascii="Arial" w:eastAsia="Arial" w:hAnsi="Arial" w:cs="Arial"/>
        </w:rPr>
      </w:pPr>
      <w:r w:rsidRPr="008B615F">
        <w:rPr>
          <w:rFonts w:ascii="Arial" w:eastAsia="Arial" w:hAnsi="Arial" w:cs="Arial"/>
        </w:rPr>
        <w:t>Durable nickel-plated brass, stainless steel, and nylon construction</w:t>
      </w:r>
    </w:p>
    <w:p w14:paraId="396BC118" w14:textId="77777777" w:rsidR="00C83814" w:rsidRPr="006A0D2F" w:rsidRDefault="00C83814" w:rsidP="00C83814">
      <w:pPr>
        <w:widowControl w:val="0"/>
        <w:tabs>
          <w:tab w:val="left" w:pos="1620"/>
          <w:tab w:val="left" w:pos="5040"/>
        </w:tabs>
        <w:rPr>
          <w:rFonts w:ascii="Arial" w:eastAsia="Arial" w:hAnsi="Arial" w:cs="Arial"/>
        </w:rPr>
      </w:pPr>
    </w:p>
    <w:p w14:paraId="7B60DE24" w14:textId="37EB16FC" w:rsidR="002254C6" w:rsidRDefault="006F7267" w:rsidP="00C83814">
      <w:pPr>
        <w:widowControl w:val="0"/>
        <w:tabs>
          <w:tab w:val="left" w:pos="1620"/>
          <w:tab w:val="left" w:pos="5040"/>
        </w:tabs>
        <w:rPr>
          <w:rFonts w:ascii="Arial" w:eastAsia="Arial" w:hAnsi="Arial" w:cs="Arial"/>
        </w:rPr>
      </w:pPr>
      <w:r w:rsidRPr="006A0D2F">
        <w:rPr>
          <w:rFonts w:ascii="Arial" w:eastAsia="Arial" w:hAnsi="Arial" w:cs="Arial"/>
        </w:rPr>
        <w:t>Ready to learn more?</w:t>
      </w:r>
      <w:r w:rsidR="00C0085F">
        <w:rPr>
          <w:rFonts w:ascii="Arial" w:eastAsia="Arial" w:hAnsi="Arial" w:cs="Arial"/>
        </w:rPr>
        <w:t xml:space="preserve"> </w:t>
      </w:r>
      <w:hyperlink r:id="rId25" w:history="1">
        <w:r w:rsidR="00C0085F" w:rsidRPr="00C0085F">
          <w:rPr>
            <w:rStyle w:val="Hyperlink"/>
            <w:rFonts w:ascii="Arial" w:eastAsia="Arial" w:hAnsi="Arial" w:cs="Arial"/>
            <w:color w:val="0072BC"/>
          </w:rPr>
          <w:t>https://clippard.com/link/phv</w:t>
        </w:r>
      </w:hyperlink>
    </w:p>
    <w:p w14:paraId="2FFDC33C" w14:textId="77777777" w:rsidR="002254C6" w:rsidRDefault="002254C6" w:rsidP="00C83814">
      <w:pPr>
        <w:widowControl w:val="0"/>
        <w:tabs>
          <w:tab w:val="left" w:pos="1620"/>
          <w:tab w:val="left" w:pos="5040"/>
        </w:tabs>
        <w:rPr>
          <w:rFonts w:ascii="Arial" w:eastAsia="Arial" w:hAnsi="Arial" w:cs="Arial"/>
        </w:rPr>
      </w:pPr>
    </w:p>
    <w:p w14:paraId="03D17F49" w14:textId="098BCE3F" w:rsidR="00FE1A8F" w:rsidRPr="006A0D2F" w:rsidRDefault="00FE1A8F" w:rsidP="00C83814">
      <w:pPr>
        <w:widowControl w:val="0"/>
        <w:tabs>
          <w:tab w:val="left" w:pos="1620"/>
          <w:tab w:val="left" w:pos="5040"/>
        </w:tabs>
        <w:rPr>
          <w:rFonts w:ascii="Arial" w:eastAsia="Arial" w:hAnsi="Arial" w:cs="Arial"/>
        </w:rPr>
      </w:pPr>
      <w:r w:rsidRPr="006A0D2F">
        <w:rPr>
          <w:rFonts w:ascii="Arial" w:eastAsia="Arial" w:hAnsi="Arial" w:cs="Arial"/>
        </w:rPr>
        <w:t xml:space="preserve">Clippard’s PHV Series Booster Valve packs </w:t>
      </w:r>
      <w:r w:rsidR="00C0085F">
        <w:rPr>
          <w:rFonts w:ascii="Arial" w:eastAsia="Arial" w:hAnsi="Arial" w:cs="Arial"/>
        </w:rPr>
        <w:br/>
      </w:r>
      <w:r w:rsidRPr="006A0D2F">
        <w:rPr>
          <w:rFonts w:ascii="Arial" w:eastAsia="Arial" w:hAnsi="Arial" w:cs="Arial"/>
        </w:rPr>
        <w:t xml:space="preserve">big performance into a small footprint. 10 </w:t>
      </w:r>
      <w:proofErr w:type="spellStart"/>
      <w:r w:rsidRPr="006A0D2F">
        <w:rPr>
          <w:rFonts w:ascii="Arial" w:eastAsia="Arial" w:hAnsi="Arial" w:cs="Arial"/>
        </w:rPr>
        <w:t>ms</w:t>
      </w:r>
      <w:proofErr w:type="spellEnd"/>
      <w:r w:rsidRPr="006A0D2F">
        <w:rPr>
          <w:rFonts w:ascii="Arial" w:eastAsia="Arial" w:hAnsi="Arial" w:cs="Arial"/>
        </w:rPr>
        <w:t xml:space="preserve"> response, 400 l/min max. flow @ 100 </w:t>
      </w:r>
      <w:proofErr w:type="spellStart"/>
      <w:r w:rsidRPr="006A0D2F">
        <w:rPr>
          <w:rFonts w:ascii="Arial" w:eastAsia="Arial" w:hAnsi="Arial" w:cs="Arial"/>
        </w:rPr>
        <w:t>psig</w:t>
      </w:r>
      <w:proofErr w:type="spellEnd"/>
      <w:r w:rsidRPr="006A0D2F">
        <w:rPr>
          <w:rFonts w:ascii="Arial" w:eastAsia="Arial" w:hAnsi="Arial" w:cs="Arial"/>
        </w:rPr>
        <w:t xml:space="preserve">, </w:t>
      </w:r>
      <w:r w:rsidR="00C0085F">
        <w:rPr>
          <w:rFonts w:ascii="Arial" w:eastAsia="Arial" w:hAnsi="Arial" w:cs="Arial"/>
        </w:rPr>
        <w:br/>
      </w:r>
      <w:r w:rsidRPr="006A0D2F">
        <w:rPr>
          <w:rFonts w:ascii="Arial" w:eastAsia="Arial" w:hAnsi="Arial" w:cs="Arial"/>
        </w:rPr>
        <w:t xml:space="preserve">low power. </w:t>
      </w:r>
      <w:r w:rsidR="00C0085F">
        <w:rPr>
          <w:rFonts w:ascii="Arial" w:eastAsia="Arial" w:hAnsi="Arial" w:cs="Arial"/>
        </w:rPr>
        <w:br/>
      </w:r>
      <w:hyperlink r:id="rId26" w:history="1">
        <w:r w:rsidR="00C0085F" w:rsidRPr="00C0085F">
          <w:rPr>
            <w:rStyle w:val="Hyperlink"/>
            <w:rFonts w:ascii="Arial" w:eastAsia="Arial" w:hAnsi="Arial" w:cs="Arial"/>
            <w:color w:val="0072BC"/>
          </w:rPr>
          <w:t>https://clippard.com/link/phv</w:t>
        </w:r>
      </w:hyperlink>
    </w:p>
    <w:p w14:paraId="76B5F19D" w14:textId="77777777" w:rsidR="00FE1A8F" w:rsidRPr="006A0D2F" w:rsidRDefault="00FE1A8F" w:rsidP="00C83814">
      <w:pPr>
        <w:widowControl w:val="0"/>
        <w:tabs>
          <w:tab w:val="left" w:pos="1620"/>
          <w:tab w:val="left" w:pos="5040"/>
        </w:tabs>
        <w:rPr>
          <w:rFonts w:ascii="Arial" w:eastAsia="Arial" w:hAnsi="Arial" w:cs="Arial"/>
        </w:rPr>
      </w:pPr>
    </w:p>
    <w:p w14:paraId="52D8795D" w14:textId="77777777" w:rsidR="006A0D2F" w:rsidRPr="006A0D2F" w:rsidRDefault="006A0D2F" w:rsidP="00C83814">
      <w:pPr>
        <w:widowControl w:val="0"/>
        <w:tabs>
          <w:tab w:val="left" w:pos="1620"/>
          <w:tab w:val="left" w:pos="5040"/>
        </w:tabs>
        <w:rPr>
          <w:rFonts w:ascii="Arial" w:eastAsia="Arial" w:hAnsi="Arial" w:cs="Arial"/>
        </w:rPr>
      </w:pPr>
    </w:p>
    <w:p w14:paraId="62805B53" w14:textId="77777777" w:rsidR="00FE1A8F" w:rsidRPr="006A0D2F" w:rsidRDefault="00FE1A8F" w:rsidP="00C83814">
      <w:pPr>
        <w:widowControl w:val="0"/>
        <w:tabs>
          <w:tab w:val="left" w:pos="1620"/>
          <w:tab w:val="left" w:pos="5040"/>
        </w:tabs>
        <w:rPr>
          <w:rFonts w:ascii="Arial" w:eastAsia="Arial" w:hAnsi="Arial" w:cs="Arial"/>
        </w:rPr>
      </w:pPr>
    </w:p>
    <w:p w14:paraId="38EA4864" w14:textId="77777777" w:rsidR="00FE1A8F" w:rsidRPr="006A0D2F" w:rsidRDefault="00FE1A8F" w:rsidP="00C83814">
      <w:pPr>
        <w:widowControl w:val="0"/>
        <w:tabs>
          <w:tab w:val="left" w:pos="1620"/>
          <w:tab w:val="left" w:pos="5040"/>
        </w:tabs>
        <w:rPr>
          <w:rFonts w:ascii="Arial" w:eastAsia="Arial" w:hAnsi="Arial" w:cs="Arial"/>
        </w:rPr>
      </w:pPr>
    </w:p>
    <w:p w14:paraId="76369BF8" w14:textId="77777777" w:rsidR="00FE1A8F" w:rsidRPr="006A0D2F" w:rsidRDefault="00FE1A8F" w:rsidP="00C83814">
      <w:pPr>
        <w:widowControl w:val="0"/>
        <w:tabs>
          <w:tab w:val="left" w:pos="1620"/>
          <w:tab w:val="left" w:pos="5040"/>
        </w:tabs>
        <w:rPr>
          <w:rFonts w:ascii="Arial" w:eastAsia="Arial" w:hAnsi="Arial" w:cs="Arial"/>
        </w:rPr>
      </w:pPr>
    </w:p>
    <w:p w14:paraId="346C0F53" w14:textId="77777777" w:rsidR="00FE1A8F" w:rsidRPr="006A0D2F" w:rsidRDefault="00FE1A8F" w:rsidP="00C83814">
      <w:pPr>
        <w:widowControl w:val="0"/>
        <w:tabs>
          <w:tab w:val="left" w:pos="1620"/>
          <w:tab w:val="left" w:pos="5040"/>
        </w:tabs>
        <w:rPr>
          <w:rFonts w:ascii="Arial" w:eastAsia="Arial" w:hAnsi="Arial" w:cs="Arial"/>
        </w:rPr>
      </w:pPr>
    </w:p>
    <w:p w14:paraId="1B54D873" w14:textId="77777777" w:rsidR="00FE1A8F" w:rsidRPr="006A0D2F" w:rsidRDefault="00FE1A8F" w:rsidP="00C83814">
      <w:pPr>
        <w:widowControl w:val="0"/>
        <w:tabs>
          <w:tab w:val="left" w:pos="1620"/>
          <w:tab w:val="left" w:pos="5040"/>
        </w:tabs>
        <w:rPr>
          <w:rFonts w:ascii="Arial" w:eastAsia="Arial" w:hAnsi="Arial" w:cs="Arial"/>
        </w:rPr>
      </w:pPr>
    </w:p>
    <w:p w14:paraId="443BA151" w14:textId="77777777" w:rsidR="00FE1A8F" w:rsidRPr="006A0D2F" w:rsidRDefault="00FE1A8F" w:rsidP="00C83814">
      <w:pPr>
        <w:widowControl w:val="0"/>
        <w:tabs>
          <w:tab w:val="left" w:pos="1620"/>
          <w:tab w:val="left" w:pos="5040"/>
        </w:tabs>
        <w:rPr>
          <w:rFonts w:ascii="Arial" w:eastAsia="Arial" w:hAnsi="Arial" w:cs="Arial"/>
        </w:rPr>
      </w:pPr>
    </w:p>
    <w:p w14:paraId="6C7AC4D2" w14:textId="77777777" w:rsidR="00FE1A8F" w:rsidRPr="006A0D2F" w:rsidRDefault="00FE1A8F" w:rsidP="00C83814">
      <w:pPr>
        <w:widowControl w:val="0"/>
        <w:tabs>
          <w:tab w:val="left" w:pos="1620"/>
          <w:tab w:val="left" w:pos="5040"/>
        </w:tabs>
        <w:rPr>
          <w:rFonts w:ascii="Arial" w:eastAsia="Arial" w:hAnsi="Arial" w:cs="Arial"/>
        </w:rPr>
        <w:sectPr w:rsidR="00FE1A8F" w:rsidRPr="006A0D2F" w:rsidSect="005A079D">
          <w:type w:val="continuous"/>
          <w:pgSz w:w="12240" w:h="15840"/>
          <w:pgMar w:top="1440" w:right="1800" w:bottom="1440" w:left="1800" w:header="720" w:footer="0" w:gutter="0"/>
          <w:pgNumType w:start="1"/>
          <w:cols w:num="2" w:sep="1" w:space="720"/>
          <w:titlePg/>
        </w:sectPr>
      </w:pPr>
    </w:p>
    <w:p w14:paraId="73C23C4D" w14:textId="39229B62" w:rsidR="006F7267" w:rsidRDefault="002254C6" w:rsidP="00C83814">
      <w:pPr>
        <w:widowControl w:val="0"/>
        <w:tabs>
          <w:tab w:val="left" w:pos="1620"/>
          <w:tab w:val="left" w:pos="5040"/>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659264" behindDoc="0" locked="0" layoutInCell="1" allowOverlap="1" wp14:anchorId="76D095FA" wp14:editId="09005464">
                <wp:simplePos x="0" y="0"/>
                <wp:positionH relativeFrom="page">
                  <wp:posOffset>679450</wp:posOffset>
                </wp:positionH>
                <wp:positionV relativeFrom="paragraph">
                  <wp:posOffset>186984</wp:posOffset>
                </wp:positionV>
                <wp:extent cx="6400800" cy="0"/>
                <wp:effectExtent l="0" t="0" r="12700" b="12700"/>
                <wp:wrapNone/>
                <wp:docPr id="165352169"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97988F" id="Straight Connector 2"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53.5pt,14.7pt" to="557.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" strokecolor="black [3200]" strokeweight=".5pt">
                <w10:wrap anchorx="page"/>
              </v:line>
            </w:pict>
          </mc:Fallback>
        </mc:AlternateContent>
      </w:r>
    </w:p>
    <w:p w14:paraId="3D2C6919" w14:textId="6520DF47" w:rsidR="006A0D2F" w:rsidRPr="006A0D2F" w:rsidRDefault="006A0D2F" w:rsidP="006A0D2F">
      <w:pPr>
        <w:widowControl w:val="0"/>
        <w:tabs>
          <w:tab w:val="left" w:pos="1620"/>
          <w:tab w:val="left" w:pos="5040"/>
        </w:tabs>
        <w:jc w:val="center"/>
        <w:rPr>
          <w:rFonts w:ascii="Arial" w:eastAsia="Arial" w:hAnsi="Arial" w:cs="Arial"/>
        </w:rPr>
      </w:pPr>
    </w:p>
    <w:p w14:paraId="596DB244" w14:textId="77777777" w:rsidR="006F7267" w:rsidRPr="006A0D2F" w:rsidRDefault="006F7267" w:rsidP="00C83814">
      <w:pPr>
        <w:widowControl w:val="0"/>
        <w:tabs>
          <w:tab w:val="left" w:pos="1620"/>
          <w:tab w:val="left" w:pos="5040"/>
        </w:tabs>
        <w:rPr>
          <w:rFonts w:ascii="Arial" w:eastAsia="Arial" w:hAnsi="Arial" w:cs="Arial"/>
        </w:rPr>
      </w:pPr>
    </w:p>
    <w:p w14:paraId="3CDD9FFB" w14:textId="77777777" w:rsidR="006F7267" w:rsidRPr="006A0D2F" w:rsidRDefault="006F7267" w:rsidP="00C83814">
      <w:pPr>
        <w:widowControl w:val="0"/>
        <w:tabs>
          <w:tab w:val="left" w:pos="1620"/>
          <w:tab w:val="left" w:pos="5040"/>
        </w:tabs>
        <w:rPr>
          <w:rFonts w:ascii="Arial" w:eastAsia="Arial" w:hAnsi="Arial" w:cs="Arial"/>
        </w:rPr>
        <w:sectPr w:rsidR="006F7267" w:rsidRPr="006A0D2F" w:rsidSect="005A079D">
          <w:type w:val="continuous"/>
          <w:pgSz w:w="12240" w:h="15840"/>
          <w:pgMar w:top="1440" w:right="1800" w:bottom="1440" w:left="1800" w:header="720" w:footer="0" w:gutter="0"/>
          <w:pgNumType w:start="1"/>
          <w:cols w:space="720"/>
          <w:titlePg/>
        </w:sectPr>
      </w:pPr>
    </w:p>
    <w:p w14:paraId="439349BE" w14:textId="77777777" w:rsidR="002254C6" w:rsidRDefault="002254C6" w:rsidP="00C83814">
      <w:pPr>
        <w:widowControl w:val="0"/>
        <w:tabs>
          <w:tab w:val="left" w:pos="1620"/>
          <w:tab w:val="left" w:pos="5040"/>
        </w:tabs>
        <w:rPr>
          <w:rFonts w:ascii="Arial" w:eastAsia="Arial" w:hAnsi="Arial" w:cs="Arial"/>
        </w:rPr>
      </w:pPr>
    </w:p>
    <w:p w14:paraId="0D90289A" w14:textId="5373EE60" w:rsidR="006F7267" w:rsidRPr="006A0D2F" w:rsidRDefault="006F7267" w:rsidP="00C83814">
      <w:pPr>
        <w:widowControl w:val="0"/>
        <w:tabs>
          <w:tab w:val="left" w:pos="1620"/>
          <w:tab w:val="left" w:pos="5040"/>
        </w:tabs>
        <w:rPr>
          <w:rFonts w:ascii="Arial" w:eastAsia="Arial" w:hAnsi="Arial" w:cs="Arial"/>
        </w:rPr>
      </w:pPr>
      <w:r w:rsidRPr="006A0D2F">
        <w:rPr>
          <w:rFonts w:ascii="Arial" w:eastAsia="Arial" w:hAnsi="Arial" w:cs="Arial"/>
        </w:rPr>
        <w:t xml:space="preserve">With 400 l/min max. flow and 10 </w:t>
      </w:r>
      <w:proofErr w:type="spellStart"/>
      <w:r w:rsidRPr="006A0D2F">
        <w:rPr>
          <w:rFonts w:ascii="Arial" w:eastAsia="Arial" w:hAnsi="Arial" w:cs="Arial"/>
        </w:rPr>
        <w:t>ms</w:t>
      </w:r>
      <w:proofErr w:type="spellEnd"/>
      <w:r w:rsidRPr="006A0D2F">
        <w:rPr>
          <w:rFonts w:ascii="Arial" w:eastAsia="Arial" w:hAnsi="Arial" w:cs="Arial"/>
        </w:rPr>
        <w:t xml:space="preserve"> response, Clippard’s PHV Series keeps your systems moving—fast! This compact booster valve delivers high-speed control for a wide range of uses, including:</w:t>
      </w:r>
    </w:p>
    <w:p w14:paraId="43731982" w14:textId="77777777" w:rsidR="006F7267" w:rsidRPr="006A0D2F" w:rsidRDefault="006F7267" w:rsidP="00C83814">
      <w:pPr>
        <w:widowControl w:val="0"/>
        <w:tabs>
          <w:tab w:val="left" w:pos="1620"/>
          <w:tab w:val="left" w:pos="5040"/>
        </w:tabs>
        <w:rPr>
          <w:rFonts w:ascii="Arial" w:eastAsia="Arial" w:hAnsi="Arial" w:cs="Arial"/>
        </w:rPr>
      </w:pPr>
    </w:p>
    <w:p w14:paraId="3B3AEEF9" w14:textId="2C1B9A64" w:rsidR="006F7267" w:rsidRPr="008B615F" w:rsidRDefault="006F7267" w:rsidP="008B615F">
      <w:pPr>
        <w:pStyle w:val="ListParagraph"/>
        <w:widowControl w:val="0"/>
        <w:numPr>
          <w:ilvl w:val="0"/>
          <w:numId w:val="8"/>
        </w:numPr>
        <w:tabs>
          <w:tab w:val="left" w:pos="1620"/>
          <w:tab w:val="left" w:pos="5040"/>
        </w:tabs>
        <w:rPr>
          <w:rFonts w:ascii="Arial" w:eastAsia="Arial" w:hAnsi="Arial" w:cs="Arial"/>
        </w:rPr>
      </w:pPr>
      <w:r w:rsidRPr="008B615F">
        <w:rPr>
          <w:rFonts w:ascii="Arial" w:eastAsia="Arial" w:hAnsi="Arial" w:cs="Arial"/>
        </w:rPr>
        <w:t>Vacuum generation and venturi control</w:t>
      </w:r>
    </w:p>
    <w:p w14:paraId="6D65A088" w14:textId="79588495" w:rsidR="006F7267" w:rsidRPr="008B615F" w:rsidRDefault="006F7267" w:rsidP="008B615F">
      <w:pPr>
        <w:pStyle w:val="ListParagraph"/>
        <w:widowControl w:val="0"/>
        <w:numPr>
          <w:ilvl w:val="0"/>
          <w:numId w:val="8"/>
        </w:numPr>
        <w:tabs>
          <w:tab w:val="left" w:pos="1620"/>
          <w:tab w:val="left" w:pos="5040"/>
        </w:tabs>
        <w:rPr>
          <w:rFonts w:ascii="Arial" w:eastAsia="Arial" w:hAnsi="Arial" w:cs="Arial"/>
        </w:rPr>
      </w:pPr>
      <w:r w:rsidRPr="008B615F">
        <w:rPr>
          <w:rFonts w:ascii="Arial" w:eastAsia="Arial" w:hAnsi="Arial" w:cs="Arial"/>
        </w:rPr>
        <w:t>Packaging machinery</w:t>
      </w:r>
    </w:p>
    <w:p w14:paraId="0720CA8E" w14:textId="4EEAF29D" w:rsidR="006F7267" w:rsidRPr="008B615F" w:rsidRDefault="006F7267" w:rsidP="008B615F">
      <w:pPr>
        <w:pStyle w:val="ListParagraph"/>
        <w:widowControl w:val="0"/>
        <w:numPr>
          <w:ilvl w:val="0"/>
          <w:numId w:val="8"/>
        </w:numPr>
        <w:tabs>
          <w:tab w:val="left" w:pos="1620"/>
          <w:tab w:val="left" w:pos="5040"/>
        </w:tabs>
        <w:rPr>
          <w:rFonts w:ascii="Arial" w:eastAsia="Arial" w:hAnsi="Arial" w:cs="Arial"/>
        </w:rPr>
      </w:pPr>
      <w:r w:rsidRPr="008B615F">
        <w:rPr>
          <w:rFonts w:ascii="Arial" w:eastAsia="Arial" w:hAnsi="Arial" w:cs="Arial"/>
        </w:rPr>
        <w:t>Blow-off and purge operations</w:t>
      </w:r>
    </w:p>
    <w:p w14:paraId="2732A10A" w14:textId="587F1142" w:rsidR="006F7267" w:rsidRPr="008B615F" w:rsidRDefault="006F7267" w:rsidP="008B615F">
      <w:pPr>
        <w:pStyle w:val="ListParagraph"/>
        <w:widowControl w:val="0"/>
        <w:numPr>
          <w:ilvl w:val="0"/>
          <w:numId w:val="8"/>
        </w:numPr>
        <w:tabs>
          <w:tab w:val="left" w:pos="1620"/>
          <w:tab w:val="left" w:pos="5040"/>
        </w:tabs>
        <w:rPr>
          <w:rFonts w:ascii="Arial" w:eastAsia="Arial" w:hAnsi="Arial" w:cs="Arial"/>
        </w:rPr>
      </w:pPr>
      <w:r w:rsidRPr="008B615F">
        <w:rPr>
          <w:rFonts w:ascii="Arial" w:eastAsia="Arial" w:hAnsi="Arial" w:cs="Arial"/>
        </w:rPr>
        <w:t>Test stands and quick-vent systems</w:t>
      </w:r>
    </w:p>
    <w:p w14:paraId="0E4A7537" w14:textId="4FFBA0FF" w:rsidR="006F7267" w:rsidRPr="008B615F" w:rsidRDefault="006F7267" w:rsidP="008B615F">
      <w:pPr>
        <w:pStyle w:val="ListParagraph"/>
        <w:widowControl w:val="0"/>
        <w:numPr>
          <w:ilvl w:val="0"/>
          <w:numId w:val="8"/>
        </w:numPr>
        <w:tabs>
          <w:tab w:val="left" w:pos="1620"/>
          <w:tab w:val="left" w:pos="5040"/>
        </w:tabs>
        <w:rPr>
          <w:rFonts w:ascii="Arial" w:eastAsia="Arial" w:hAnsi="Arial" w:cs="Arial"/>
        </w:rPr>
      </w:pPr>
      <w:r w:rsidRPr="008B615F">
        <w:rPr>
          <w:rFonts w:ascii="Arial" w:eastAsia="Arial" w:hAnsi="Arial" w:cs="Arial"/>
        </w:rPr>
        <w:t>Fluidic routing in automation lines</w:t>
      </w:r>
    </w:p>
    <w:p w14:paraId="71B2825C" w14:textId="77777777" w:rsidR="00C83814" w:rsidRPr="006A0D2F" w:rsidRDefault="00C83814" w:rsidP="00C83814">
      <w:pPr>
        <w:widowControl w:val="0"/>
        <w:tabs>
          <w:tab w:val="left" w:pos="1620"/>
          <w:tab w:val="left" w:pos="5040"/>
        </w:tabs>
        <w:rPr>
          <w:rFonts w:ascii="Arial" w:eastAsia="Arial" w:hAnsi="Arial" w:cs="Arial"/>
        </w:rPr>
      </w:pPr>
    </w:p>
    <w:p w14:paraId="38761352" w14:textId="186AFA79" w:rsidR="006F7267" w:rsidRDefault="006F7267" w:rsidP="006F7267">
      <w:pPr>
        <w:widowControl w:val="0"/>
        <w:tabs>
          <w:tab w:val="left" w:pos="1620"/>
          <w:tab w:val="left" w:pos="5040"/>
        </w:tabs>
        <w:rPr>
          <w:rFonts w:ascii="Arial" w:eastAsia="Arial" w:hAnsi="Arial" w:cs="Arial"/>
        </w:rPr>
      </w:pPr>
      <w:r w:rsidRPr="006A0D2F">
        <w:rPr>
          <w:rFonts w:ascii="Arial" w:eastAsia="Arial" w:hAnsi="Arial" w:cs="Arial"/>
        </w:rPr>
        <w:t>Ready to learn more?</w:t>
      </w:r>
      <w:r w:rsidR="00C0085F">
        <w:rPr>
          <w:rFonts w:ascii="Arial" w:eastAsia="Arial" w:hAnsi="Arial" w:cs="Arial"/>
        </w:rPr>
        <w:t xml:space="preserve"> </w:t>
      </w:r>
      <w:hyperlink r:id="rId27" w:history="1">
        <w:r w:rsidR="00C0085F" w:rsidRPr="00C0085F">
          <w:rPr>
            <w:rStyle w:val="Hyperlink"/>
            <w:rFonts w:ascii="Arial" w:eastAsia="Arial" w:hAnsi="Arial" w:cs="Arial"/>
            <w:color w:val="0072BC"/>
          </w:rPr>
          <w:t>https://clippard.com/link/phv</w:t>
        </w:r>
      </w:hyperlink>
      <w:r w:rsidR="00C0085F">
        <w:rPr>
          <w:rFonts w:ascii="Arial" w:eastAsia="Arial" w:hAnsi="Arial" w:cs="Arial"/>
        </w:rPr>
        <w:t xml:space="preserve"> </w:t>
      </w:r>
    </w:p>
    <w:p w14:paraId="4316611C" w14:textId="40919A28" w:rsidR="002254C6" w:rsidRPr="006A0D2F" w:rsidRDefault="002254C6" w:rsidP="006F7267">
      <w:pPr>
        <w:widowControl w:val="0"/>
        <w:tabs>
          <w:tab w:val="left" w:pos="1620"/>
          <w:tab w:val="left" w:pos="5040"/>
        </w:tabs>
        <w:rPr>
          <w:rFonts w:ascii="Arial" w:eastAsia="Arial" w:hAnsi="Arial" w:cs="Arial"/>
        </w:rPr>
      </w:pPr>
    </w:p>
    <w:p w14:paraId="1DFD1594" w14:textId="17A827CC" w:rsidR="002012C3" w:rsidRPr="006A0D2F" w:rsidRDefault="002012C3">
      <w:pPr>
        <w:widowControl w:val="0"/>
        <w:tabs>
          <w:tab w:val="left" w:pos="1620"/>
          <w:tab w:val="left" w:pos="5040"/>
        </w:tabs>
        <w:rPr>
          <w:rFonts w:ascii="Arial" w:eastAsia="Arial" w:hAnsi="Arial" w:cs="Arial"/>
        </w:rPr>
      </w:pPr>
      <w:r w:rsidRPr="006A0D2F">
        <w:rPr>
          <w:rFonts w:ascii="Arial" w:eastAsia="Arial" w:hAnsi="Arial" w:cs="Arial"/>
        </w:rPr>
        <w:t xml:space="preserve">Clippard’s PHV Booster Valve delivers 400 l/min max. flow and 10 </w:t>
      </w:r>
      <w:proofErr w:type="spellStart"/>
      <w:r w:rsidRPr="006A0D2F">
        <w:rPr>
          <w:rFonts w:ascii="Arial" w:eastAsia="Arial" w:hAnsi="Arial" w:cs="Arial"/>
        </w:rPr>
        <w:t>ms</w:t>
      </w:r>
      <w:proofErr w:type="spellEnd"/>
      <w:r w:rsidRPr="006A0D2F">
        <w:rPr>
          <w:rFonts w:ascii="Arial" w:eastAsia="Arial" w:hAnsi="Arial" w:cs="Arial"/>
        </w:rPr>
        <w:t xml:space="preserve"> response in a compact, robust design. Perfect for vacuum generation, packaging, purge ops, and more. </w:t>
      </w:r>
      <w:r w:rsidR="00C0085F">
        <w:rPr>
          <w:rFonts w:ascii="Arial" w:eastAsia="Arial" w:hAnsi="Arial" w:cs="Arial"/>
        </w:rPr>
        <w:br/>
      </w:r>
      <w:hyperlink r:id="rId28" w:history="1">
        <w:r w:rsidR="00C0085F" w:rsidRPr="00C0085F">
          <w:rPr>
            <w:rStyle w:val="Hyperlink"/>
            <w:rFonts w:ascii="Arial" w:eastAsia="Arial" w:hAnsi="Arial" w:cs="Arial"/>
            <w:color w:val="0072BC"/>
          </w:rPr>
          <w:t>https://clippard.com/link/phv</w:t>
        </w:r>
      </w:hyperlink>
    </w:p>
    <w:p w14:paraId="34A32795" w14:textId="77777777" w:rsidR="002012C3" w:rsidRDefault="002012C3">
      <w:pPr>
        <w:widowControl w:val="0"/>
        <w:tabs>
          <w:tab w:val="left" w:pos="1620"/>
          <w:tab w:val="left" w:pos="5040"/>
        </w:tabs>
        <w:rPr>
          <w:rFonts w:ascii="Arial" w:eastAsia="Arial" w:hAnsi="Arial" w:cs="Arial"/>
        </w:rPr>
      </w:pPr>
    </w:p>
    <w:p w14:paraId="3B6BE7A8" w14:textId="77777777" w:rsidR="002254C6" w:rsidRPr="006A0D2F" w:rsidRDefault="002254C6">
      <w:pPr>
        <w:widowControl w:val="0"/>
        <w:tabs>
          <w:tab w:val="left" w:pos="1620"/>
          <w:tab w:val="left" w:pos="5040"/>
        </w:tabs>
        <w:rPr>
          <w:rFonts w:ascii="Arial" w:eastAsia="Arial" w:hAnsi="Arial" w:cs="Arial"/>
        </w:rPr>
      </w:pPr>
    </w:p>
    <w:p w14:paraId="30210B9F" w14:textId="77777777" w:rsidR="002012C3" w:rsidRPr="006A0D2F" w:rsidRDefault="002012C3">
      <w:pPr>
        <w:widowControl w:val="0"/>
        <w:tabs>
          <w:tab w:val="left" w:pos="1620"/>
          <w:tab w:val="left" w:pos="5040"/>
        </w:tabs>
        <w:rPr>
          <w:rFonts w:ascii="Arial" w:eastAsia="Arial" w:hAnsi="Arial" w:cs="Arial"/>
        </w:rPr>
      </w:pPr>
    </w:p>
    <w:p w14:paraId="0FAE9DBA" w14:textId="77777777" w:rsidR="002012C3" w:rsidRPr="006A0D2F" w:rsidRDefault="002012C3">
      <w:pPr>
        <w:widowControl w:val="0"/>
        <w:tabs>
          <w:tab w:val="left" w:pos="1620"/>
          <w:tab w:val="left" w:pos="5040"/>
        </w:tabs>
        <w:rPr>
          <w:rFonts w:ascii="Arial" w:eastAsia="Arial" w:hAnsi="Arial" w:cs="Arial"/>
        </w:rPr>
      </w:pPr>
    </w:p>
    <w:p w14:paraId="5D2178B3" w14:textId="77777777" w:rsidR="002012C3" w:rsidRPr="006A0D2F" w:rsidRDefault="002012C3">
      <w:pPr>
        <w:widowControl w:val="0"/>
        <w:tabs>
          <w:tab w:val="left" w:pos="1620"/>
          <w:tab w:val="left" w:pos="5040"/>
        </w:tabs>
        <w:rPr>
          <w:rFonts w:ascii="Arial" w:eastAsia="Arial" w:hAnsi="Arial" w:cs="Arial"/>
        </w:rPr>
      </w:pPr>
    </w:p>
    <w:p w14:paraId="3C68A301" w14:textId="77777777" w:rsidR="002012C3" w:rsidRPr="006A0D2F" w:rsidRDefault="002012C3">
      <w:pPr>
        <w:widowControl w:val="0"/>
        <w:tabs>
          <w:tab w:val="left" w:pos="1620"/>
          <w:tab w:val="left" w:pos="5040"/>
        </w:tabs>
        <w:rPr>
          <w:rFonts w:ascii="Arial" w:eastAsia="Arial" w:hAnsi="Arial" w:cs="Arial"/>
        </w:rPr>
      </w:pPr>
    </w:p>
    <w:p w14:paraId="2A354194" w14:textId="77777777" w:rsidR="002012C3" w:rsidRPr="006A0D2F" w:rsidRDefault="002012C3">
      <w:pPr>
        <w:widowControl w:val="0"/>
        <w:tabs>
          <w:tab w:val="left" w:pos="1620"/>
          <w:tab w:val="left" w:pos="5040"/>
        </w:tabs>
        <w:rPr>
          <w:rFonts w:ascii="Arial" w:eastAsia="Arial" w:hAnsi="Arial" w:cs="Arial"/>
        </w:rPr>
      </w:pPr>
    </w:p>
    <w:p w14:paraId="1C223217" w14:textId="77777777" w:rsidR="002012C3" w:rsidRPr="006A0D2F" w:rsidRDefault="002012C3">
      <w:pPr>
        <w:widowControl w:val="0"/>
        <w:tabs>
          <w:tab w:val="left" w:pos="1620"/>
          <w:tab w:val="left" w:pos="5040"/>
        </w:tabs>
        <w:rPr>
          <w:rFonts w:ascii="Arial" w:eastAsia="Arial" w:hAnsi="Arial" w:cs="Arial"/>
        </w:rPr>
      </w:pPr>
    </w:p>
    <w:p w14:paraId="7973AE3D" w14:textId="77777777" w:rsidR="002012C3" w:rsidRPr="006A0D2F" w:rsidRDefault="002012C3">
      <w:pPr>
        <w:widowControl w:val="0"/>
        <w:tabs>
          <w:tab w:val="left" w:pos="1620"/>
          <w:tab w:val="left" w:pos="5040"/>
        </w:tabs>
        <w:rPr>
          <w:rFonts w:ascii="Arial" w:eastAsia="Arial" w:hAnsi="Arial" w:cs="Arial"/>
        </w:rPr>
      </w:pPr>
    </w:p>
    <w:p w14:paraId="1D4F250C" w14:textId="0893B863" w:rsidR="002012C3" w:rsidRPr="006A0D2F" w:rsidRDefault="002012C3">
      <w:pPr>
        <w:widowControl w:val="0"/>
        <w:tabs>
          <w:tab w:val="left" w:pos="1620"/>
          <w:tab w:val="left" w:pos="5040"/>
        </w:tabs>
        <w:rPr>
          <w:rFonts w:ascii="Arial" w:eastAsia="Arial" w:hAnsi="Arial" w:cs="Arial"/>
        </w:rPr>
        <w:sectPr w:rsidR="002012C3" w:rsidRPr="006A0D2F" w:rsidSect="005A079D">
          <w:type w:val="continuous"/>
          <w:pgSz w:w="12240" w:h="15840"/>
          <w:pgMar w:top="1440" w:right="1800" w:bottom="1440" w:left="1800" w:header="720" w:footer="0" w:gutter="0"/>
          <w:pgNumType w:start="1"/>
          <w:cols w:num="2" w:sep="1" w:space="720"/>
          <w:titlePg/>
        </w:sectPr>
      </w:pPr>
    </w:p>
    <w:p w14:paraId="6035AE3E" w14:textId="319F46C6" w:rsidR="00B14FB4" w:rsidRDefault="008B615F">
      <w:pPr>
        <w:widowControl w:val="0"/>
        <w:tabs>
          <w:tab w:val="left" w:pos="1620"/>
          <w:tab w:val="left" w:pos="5040"/>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661312" behindDoc="0" locked="0" layoutInCell="1" allowOverlap="1" wp14:anchorId="1B2B850F" wp14:editId="390722A4">
                <wp:simplePos x="0" y="0"/>
                <wp:positionH relativeFrom="page">
                  <wp:posOffset>679450</wp:posOffset>
                </wp:positionH>
                <wp:positionV relativeFrom="page">
                  <wp:posOffset>5861888</wp:posOffset>
                </wp:positionV>
                <wp:extent cx="6400800" cy="0"/>
                <wp:effectExtent l="0" t="0" r="12700" b="12700"/>
                <wp:wrapNone/>
                <wp:docPr id="1696612290"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BF24B2D" id="Straight Connector 2"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53.5pt,461.55pt" to="557.5pt,46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" strokecolor="black [3200]" strokeweight=".5pt">
                <w10:wrap anchorx="page" anchory="page"/>
              </v:line>
            </w:pict>
          </mc:Fallback>
        </mc:AlternateContent>
      </w:r>
    </w:p>
    <w:p w14:paraId="29742AA2" w14:textId="5C3D2AC9" w:rsidR="002254C6" w:rsidRPr="006A0D2F" w:rsidRDefault="002254C6">
      <w:pPr>
        <w:widowControl w:val="0"/>
        <w:tabs>
          <w:tab w:val="left" w:pos="1620"/>
          <w:tab w:val="left" w:pos="5040"/>
        </w:tabs>
        <w:rPr>
          <w:rFonts w:ascii="Arial" w:eastAsia="Arial" w:hAnsi="Arial" w:cs="Arial"/>
        </w:rPr>
      </w:pPr>
    </w:p>
    <w:p w14:paraId="4F539DB8" w14:textId="3FEB22C3" w:rsidR="006F7267" w:rsidRPr="006A0D2F" w:rsidRDefault="006F7267" w:rsidP="006F7267">
      <w:pPr>
        <w:widowControl w:val="0"/>
        <w:tabs>
          <w:tab w:val="left" w:pos="1620"/>
          <w:tab w:val="left" w:pos="5040"/>
        </w:tabs>
        <w:rPr>
          <w:rFonts w:ascii="Arial" w:eastAsia="Arial" w:hAnsi="Arial" w:cs="Arial"/>
        </w:rPr>
      </w:pPr>
    </w:p>
    <w:p w14:paraId="1EFD6B5B" w14:textId="77777777" w:rsidR="00FE1A8F" w:rsidRPr="006A0D2F" w:rsidRDefault="00FE1A8F" w:rsidP="006F7267">
      <w:pPr>
        <w:widowControl w:val="0"/>
        <w:tabs>
          <w:tab w:val="left" w:pos="1620"/>
          <w:tab w:val="left" w:pos="5040"/>
        </w:tabs>
        <w:rPr>
          <w:rFonts w:ascii="Arial" w:eastAsia="Arial" w:hAnsi="Arial" w:cs="Arial"/>
        </w:rPr>
        <w:sectPr w:rsidR="00FE1A8F" w:rsidRPr="006A0D2F" w:rsidSect="005A079D">
          <w:type w:val="continuous"/>
          <w:pgSz w:w="12240" w:h="15840"/>
          <w:pgMar w:top="1440" w:right="1800" w:bottom="1440" w:left="1800" w:header="720" w:footer="0" w:gutter="0"/>
          <w:pgNumType w:start="1"/>
          <w:cols w:space="720"/>
          <w:titlePg/>
        </w:sectPr>
      </w:pPr>
    </w:p>
    <w:p w14:paraId="5DF46A4F" w14:textId="0F5D0821" w:rsidR="002254C6" w:rsidRDefault="002254C6" w:rsidP="006F7267">
      <w:pPr>
        <w:widowControl w:val="0"/>
        <w:tabs>
          <w:tab w:val="left" w:pos="1620"/>
          <w:tab w:val="left" w:pos="5040"/>
        </w:tabs>
        <w:rPr>
          <w:rFonts w:ascii="Arial" w:eastAsia="Arial" w:hAnsi="Arial" w:cs="Arial"/>
        </w:rPr>
      </w:pPr>
    </w:p>
    <w:p w14:paraId="53F5FD26" w14:textId="290B6F9D" w:rsidR="006F7267" w:rsidRPr="006A0D2F" w:rsidRDefault="00FE1A8F" w:rsidP="006F7267">
      <w:pPr>
        <w:widowControl w:val="0"/>
        <w:tabs>
          <w:tab w:val="left" w:pos="1620"/>
          <w:tab w:val="left" w:pos="5040"/>
        </w:tabs>
        <w:rPr>
          <w:rFonts w:ascii="Arial" w:eastAsia="Arial" w:hAnsi="Arial" w:cs="Arial"/>
        </w:rPr>
      </w:pPr>
      <w:r w:rsidRPr="006A0D2F">
        <w:rPr>
          <w:rFonts w:ascii="Arial" w:eastAsia="Arial" w:hAnsi="Arial" w:cs="Arial"/>
        </w:rPr>
        <w:t>Looking for more performance in less space? Clippard’s PHV Series Booster Valve delivers:</w:t>
      </w:r>
    </w:p>
    <w:p w14:paraId="02DBE033" w14:textId="77777777" w:rsidR="00FE1A8F" w:rsidRPr="006A0D2F" w:rsidRDefault="00FE1A8F" w:rsidP="006F7267">
      <w:pPr>
        <w:widowControl w:val="0"/>
        <w:tabs>
          <w:tab w:val="left" w:pos="1620"/>
          <w:tab w:val="left" w:pos="5040"/>
        </w:tabs>
        <w:rPr>
          <w:rFonts w:ascii="Arial" w:eastAsia="Arial" w:hAnsi="Arial" w:cs="Arial"/>
        </w:rPr>
      </w:pPr>
    </w:p>
    <w:p w14:paraId="297B306D" w14:textId="56455011" w:rsidR="00FE1A8F" w:rsidRPr="008B615F" w:rsidRDefault="00FE1A8F" w:rsidP="008B615F">
      <w:pPr>
        <w:pStyle w:val="ListParagraph"/>
        <w:widowControl w:val="0"/>
        <w:numPr>
          <w:ilvl w:val="0"/>
          <w:numId w:val="9"/>
        </w:numPr>
        <w:tabs>
          <w:tab w:val="left" w:pos="1620"/>
          <w:tab w:val="left" w:pos="5040"/>
        </w:tabs>
        <w:rPr>
          <w:rFonts w:ascii="Arial" w:eastAsia="Arial" w:hAnsi="Arial" w:cs="Arial"/>
        </w:rPr>
      </w:pPr>
      <w:r w:rsidRPr="008B615F">
        <w:rPr>
          <w:rFonts w:ascii="Arial" w:eastAsia="Arial" w:hAnsi="Arial" w:cs="Arial"/>
        </w:rPr>
        <w:t xml:space="preserve">10 </w:t>
      </w:r>
      <w:proofErr w:type="spellStart"/>
      <w:r w:rsidRPr="008B615F">
        <w:rPr>
          <w:rFonts w:ascii="Arial" w:eastAsia="Arial" w:hAnsi="Arial" w:cs="Arial"/>
        </w:rPr>
        <w:t>ms</w:t>
      </w:r>
      <w:proofErr w:type="spellEnd"/>
      <w:r w:rsidRPr="008B615F">
        <w:rPr>
          <w:rFonts w:ascii="Arial" w:eastAsia="Arial" w:hAnsi="Arial" w:cs="Arial"/>
        </w:rPr>
        <w:t xml:space="preserve"> response keeps lines running fast</w:t>
      </w:r>
    </w:p>
    <w:p w14:paraId="214CE7BB" w14:textId="548CA35C" w:rsidR="00FE1A8F" w:rsidRPr="008B615F" w:rsidRDefault="00FE1A8F" w:rsidP="008B615F">
      <w:pPr>
        <w:pStyle w:val="ListParagraph"/>
        <w:widowControl w:val="0"/>
        <w:numPr>
          <w:ilvl w:val="0"/>
          <w:numId w:val="9"/>
        </w:numPr>
        <w:tabs>
          <w:tab w:val="left" w:pos="1620"/>
          <w:tab w:val="left" w:pos="5040"/>
        </w:tabs>
        <w:rPr>
          <w:rFonts w:ascii="Arial" w:eastAsia="Arial" w:hAnsi="Arial" w:cs="Arial"/>
        </w:rPr>
      </w:pPr>
      <w:r w:rsidRPr="008B615F">
        <w:rPr>
          <w:rFonts w:ascii="Arial" w:eastAsia="Arial" w:hAnsi="Arial" w:cs="Arial"/>
        </w:rPr>
        <w:t>400 l/min max. flow boosts throughput</w:t>
      </w:r>
    </w:p>
    <w:p w14:paraId="7C225D73" w14:textId="3F4B24E3" w:rsidR="00FE1A8F" w:rsidRPr="008B615F" w:rsidRDefault="00FE1A8F" w:rsidP="008B615F">
      <w:pPr>
        <w:pStyle w:val="ListParagraph"/>
        <w:widowControl w:val="0"/>
        <w:numPr>
          <w:ilvl w:val="0"/>
          <w:numId w:val="9"/>
        </w:numPr>
        <w:tabs>
          <w:tab w:val="left" w:pos="1620"/>
          <w:tab w:val="left" w:pos="5040"/>
        </w:tabs>
        <w:rPr>
          <w:rFonts w:ascii="Arial" w:eastAsia="Arial" w:hAnsi="Arial" w:cs="Arial"/>
        </w:rPr>
      </w:pPr>
      <w:r w:rsidRPr="008B615F">
        <w:rPr>
          <w:rFonts w:ascii="Arial" w:eastAsia="Arial" w:hAnsi="Arial" w:cs="Arial"/>
        </w:rPr>
        <w:t>Low power for energy savings and long life</w:t>
      </w:r>
    </w:p>
    <w:p w14:paraId="2C6CFF2A" w14:textId="76A97763" w:rsidR="00FE1A8F" w:rsidRPr="008B615F" w:rsidRDefault="00FE1A8F" w:rsidP="008B615F">
      <w:pPr>
        <w:pStyle w:val="ListParagraph"/>
        <w:widowControl w:val="0"/>
        <w:numPr>
          <w:ilvl w:val="0"/>
          <w:numId w:val="9"/>
        </w:numPr>
        <w:tabs>
          <w:tab w:val="left" w:pos="1620"/>
          <w:tab w:val="left" w:pos="5040"/>
        </w:tabs>
        <w:rPr>
          <w:rFonts w:ascii="Arial" w:eastAsia="Arial" w:hAnsi="Arial" w:cs="Arial"/>
        </w:rPr>
      </w:pPr>
      <w:r w:rsidRPr="008B615F">
        <w:rPr>
          <w:rFonts w:ascii="Arial" w:eastAsia="Arial" w:hAnsi="Arial" w:cs="Arial"/>
        </w:rPr>
        <w:t>Compact, manifold-mount design for easy integration</w:t>
      </w:r>
    </w:p>
    <w:p w14:paraId="375632C3" w14:textId="77777777" w:rsidR="00FE1A8F" w:rsidRPr="006A0D2F" w:rsidRDefault="00FE1A8F" w:rsidP="006F7267">
      <w:pPr>
        <w:widowControl w:val="0"/>
        <w:tabs>
          <w:tab w:val="left" w:pos="1620"/>
          <w:tab w:val="left" w:pos="5040"/>
        </w:tabs>
        <w:rPr>
          <w:rFonts w:ascii="Arial" w:eastAsia="Arial" w:hAnsi="Arial" w:cs="Arial"/>
        </w:rPr>
      </w:pPr>
    </w:p>
    <w:p w14:paraId="55D67635" w14:textId="7DF3BB70" w:rsidR="00FE1A8F" w:rsidRPr="006A0D2F" w:rsidRDefault="00FE1A8F" w:rsidP="00FE1A8F">
      <w:pPr>
        <w:widowControl w:val="0"/>
        <w:tabs>
          <w:tab w:val="left" w:pos="1620"/>
          <w:tab w:val="left" w:pos="5040"/>
        </w:tabs>
        <w:rPr>
          <w:rFonts w:ascii="Arial" w:eastAsia="Arial" w:hAnsi="Arial" w:cs="Arial"/>
        </w:rPr>
      </w:pPr>
      <w:r w:rsidRPr="006A0D2F">
        <w:rPr>
          <w:rFonts w:ascii="Arial" w:eastAsia="Arial" w:hAnsi="Arial" w:cs="Arial"/>
        </w:rPr>
        <w:t xml:space="preserve">Ready to learn more? </w:t>
      </w:r>
      <w:hyperlink r:id="rId29" w:history="1">
        <w:r w:rsidR="00C0085F" w:rsidRPr="00C0085F">
          <w:rPr>
            <w:rStyle w:val="Hyperlink"/>
            <w:rFonts w:ascii="Arial" w:eastAsia="Arial" w:hAnsi="Arial" w:cs="Arial"/>
            <w:color w:val="0072BC"/>
          </w:rPr>
          <w:t>https://clippard.com/link/phv</w:t>
        </w:r>
      </w:hyperlink>
    </w:p>
    <w:p w14:paraId="099D0CFB" w14:textId="77777777" w:rsidR="002254C6" w:rsidRDefault="002254C6" w:rsidP="00FE1A8F">
      <w:pPr>
        <w:widowControl w:val="0"/>
        <w:tabs>
          <w:tab w:val="left" w:pos="1620"/>
          <w:tab w:val="left" w:pos="5040"/>
        </w:tabs>
        <w:rPr>
          <w:rFonts w:ascii="Arial" w:eastAsia="Arial" w:hAnsi="Arial" w:cs="Arial"/>
        </w:rPr>
      </w:pPr>
    </w:p>
    <w:p w14:paraId="656F2CF6" w14:textId="77777777" w:rsidR="002254C6" w:rsidRDefault="002254C6" w:rsidP="00FE1A8F">
      <w:pPr>
        <w:widowControl w:val="0"/>
        <w:tabs>
          <w:tab w:val="left" w:pos="1620"/>
          <w:tab w:val="left" w:pos="5040"/>
        </w:tabs>
        <w:rPr>
          <w:rFonts w:ascii="Arial" w:eastAsia="Arial" w:hAnsi="Arial" w:cs="Arial"/>
        </w:rPr>
      </w:pPr>
    </w:p>
    <w:p w14:paraId="2E785672" w14:textId="36AE5BCB" w:rsidR="00C313CA" w:rsidRPr="006A0D2F" w:rsidRDefault="00C313CA" w:rsidP="00FE1A8F">
      <w:pPr>
        <w:widowControl w:val="0"/>
        <w:tabs>
          <w:tab w:val="left" w:pos="1620"/>
          <w:tab w:val="left" w:pos="5040"/>
        </w:tabs>
        <w:rPr>
          <w:rFonts w:ascii="Arial" w:eastAsia="Arial" w:hAnsi="Arial" w:cs="Arial"/>
        </w:rPr>
      </w:pPr>
      <w:r w:rsidRPr="006A0D2F">
        <w:rPr>
          <w:rFonts w:ascii="Arial" w:eastAsia="Arial" w:hAnsi="Arial" w:cs="Arial"/>
        </w:rPr>
        <w:t xml:space="preserve">Looking for more performance in less space? Clippard’s PHV Booster Valve delivers 10 </w:t>
      </w:r>
      <w:proofErr w:type="spellStart"/>
      <w:r w:rsidRPr="006A0D2F">
        <w:rPr>
          <w:rFonts w:ascii="Arial" w:eastAsia="Arial" w:hAnsi="Arial" w:cs="Arial"/>
        </w:rPr>
        <w:t>ms</w:t>
      </w:r>
      <w:proofErr w:type="spellEnd"/>
      <w:r w:rsidRPr="006A0D2F">
        <w:rPr>
          <w:rFonts w:ascii="Arial" w:eastAsia="Arial" w:hAnsi="Arial" w:cs="Arial"/>
        </w:rPr>
        <w:t xml:space="preserve"> response, 400 l/min max. flow @ 100 </w:t>
      </w:r>
      <w:proofErr w:type="spellStart"/>
      <w:r w:rsidRPr="006A0D2F">
        <w:rPr>
          <w:rFonts w:ascii="Arial" w:eastAsia="Arial" w:hAnsi="Arial" w:cs="Arial"/>
        </w:rPr>
        <w:t>psig</w:t>
      </w:r>
      <w:proofErr w:type="spellEnd"/>
      <w:r w:rsidRPr="006A0D2F">
        <w:rPr>
          <w:rFonts w:ascii="Arial" w:eastAsia="Arial" w:hAnsi="Arial" w:cs="Arial"/>
        </w:rPr>
        <w:t xml:space="preserve">, low power for energy savings, and a compact manifold-mount design for easy integration. </w:t>
      </w:r>
      <w:r w:rsidR="00C0085F">
        <w:rPr>
          <w:rFonts w:ascii="Arial" w:eastAsia="Arial" w:hAnsi="Arial" w:cs="Arial"/>
        </w:rPr>
        <w:br/>
      </w:r>
      <w:hyperlink r:id="rId30" w:history="1">
        <w:r w:rsidR="00C0085F" w:rsidRPr="00C0085F">
          <w:rPr>
            <w:rStyle w:val="Hyperlink"/>
            <w:rFonts w:ascii="Arial" w:eastAsia="Arial" w:hAnsi="Arial" w:cs="Arial"/>
            <w:color w:val="0072BC"/>
          </w:rPr>
          <w:t>https://clippard.com/link/phv</w:t>
        </w:r>
      </w:hyperlink>
    </w:p>
    <w:p w14:paraId="2ED3B8FD" w14:textId="77777777" w:rsidR="00C313CA" w:rsidRPr="006A0D2F" w:rsidRDefault="00C313CA" w:rsidP="00FE1A8F">
      <w:pPr>
        <w:widowControl w:val="0"/>
        <w:tabs>
          <w:tab w:val="left" w:pos="1620"/>
          <w:tab w:val="left" w:pos="5040"/>
        </w:tabs>
        <w:rPr>
          <w:rFonts w:ascii="Arial" w:eastAsia="Arial" w:hAnsi="Arial" w:cs="Arial"/>
        </w:rPr>
      </w:pPr>
    </w:p>
    <w:p w14:paraId="5EB17CAA" w14:textId="77777777" w:rsidR="00C313CA" w:rsidRPr="006A0D2F" w:rsidRDefault="00C313CA" w:rsidP="00FE1A8F">
      <w:pPr>
        <w:widowControl w:val="0"/>
        <w:tabs>
          <w:tab w:val="left" w:pos="1620"/>
          <w:tab w:val="left" w:pos="5040"/>
        </w:tabs>
        <w:rPr>
          <w:rFonts w:ascii="Arial" w:eastAsia="Arial" w:hAnsi="Arial" w:cs="Arial"/>
        </w:rPr>
      </w:pPr>
    </w:p>
    <w:p w14:paraId="10F4637A" w14:textId="77777777" w:rsidR="00C313CA" w:rsidRPr="006A0D2F" w:rsidRDefault="00C313CA" w:rsidP="00FE1A8F">
      <w:pPr>
        <w:widowControl w:val="0"/>
        <w:tabs>
          <w:tab w:val="left" w:pos="1620"/>
          <w:tab w:val="left" w:pos="5040"/>
        </w:tabs>
        <w:rPr>
          <w:rFonts w:ascii="Arial" w:eastAsia="Arial" w:hAnsi="Arial" w:cs="Arial"/>
        </w:rPr>
      </w:pPr>
    </w:p>
    <w:p w14:paraId="3823A47D" w14:textId="77777777" w:rsidR="006F7267" w:rsidRPr="006A0D2F" w:rsidRDefault="006F7267">
      <w:pPr>
        <w:widowControl w:val="0"/>
        <w:tabs>
          <w:tab w:val="left" w:pos="1620"/>
          <w:tab w:val="left" w:pos="5040"/>
        </w:tabs>
        <w:rPr>
          <w:rFonts w:ascii="Arial" w:eastAsia="Arial" w:hAnsi="Arial" w:cs="Arial"/>
        </w:rPr>
      </w:pPr>
    </w:p>
    <w:p w14:paraId="4B603DB8" w14:textId="77777777" w:rsidR="006F7267" w:rsidRPr="006A0D2F" w:rsidRDefault="006F7267">
      <w:pPr>
        <w:widowControl w:val="0"/>
        <w:tabs>
          <w:tab w:val="left" w:pos="1620"/>
          <w:tab w:val="left" w:pos="5040"/>
        </w:tabs>
        <w:rPr>
          <w:rFonts w:ascii="Arial" w:eastAsia="Arial" w:hAnsi="Arial" w:cs="Arial"/>
        </w:rPr>
      </w:pPr>
    </w:p>
    <w:p w14:paraId="7B0C3FA5" w14:textId="77777777" w:rsidR="006F7267" w:rsidRPr="006A0D2F" w:rsidRDefault="006F7267">
      <w:pPr>
        <w:widowControl w:val="0"/>
        <w:tabs>
          <w:tab w:val="left" w:pos="1620"/>
          <w:tab w:val="left" w:pos="5040"/>
        </w:tabs>
        <w:rPr>
          <w:rFonts w:ascii="Arial" w:eastAsia="Arial" w:hAnsi="Arial" w:cs="Arial"/>
        </w:rPr>
        <w:sectPr w:rsidR="006F7267" w:rsidRPr="006A0D2F" w:rsidSect="005A079D">
          <w:type w:val="continuous"/>
          <w:pgSz w:w="12240" w:h="15840"/>
          <w:pgMar w:top="1440" w:right="1800" w:bottom="1440" w:left="1800" w:header="720" w:footer="0" w:gutter="0"/>
          <w:pgNumType w:start="1"/>
          <w:cols w:num="2" w:sep="1" w:space="720"/>
          <w:titlePg/>
        </w:sectPr>
      </w:pPr>
    </w:p>
    <w:p w14:paraId="3DB11E90" w14:textId="77777777" w:rsidR="00B14FB4" w:rsidRPr="006A0D2F" w:rsidRDefault="00B14FB4">
      <w:pPr>
        <w:widowControl w:val="0"/>
        <w:tabs>
          <w:tab w:val="left" w:pos="1620"/>
          <w:tab w:val="left" w:pos="5040"/>
        </w:tabs>
        <w:rPr>
          <w:rFonts w:ascii="Arial" w:eastAsia="Arial" w:hAnsi="Arial" w:cs="Arial"/>
        </w:rPr>
      </w:pPr>
    </w:p>
    <w:p w14:paraId="2B1431D9" w14:textId="77777777" w:rsidR="00C313CA" w:rsidRDefault="00C313CA">
      <w:pPr>
        <w:widowControl w:val="0"/>
        <w:tabs>
          <w:tab w:val="left" w:pos="1620"/>
          <w:tab w:val="left" w:pos="2733"/>
        </w:tabs>
        <w:jc w:val="center"/>
        <w:rPr>
          <w:rFonts w:ascii="Arial" w:eastAsia="Arial" w:hAnsi="Arial" w:cs="Arial"/>
        </w:rPr>
      </w:pPr>
    </w:p>
    <w:p w14:paraId="6832FFBA" w14:textId="77777777" w:rsidR="00C313CA" w:rsidRDefault="00C313CA">
      <w:pPr>
        <w:widowControl w:val="0"/>
        <w:tabs>
          <w:tab w:val="left" w:pos="1620"/>
          <w:tab w:val="left" w:pos="2733"/>
        </w:tabs>
        <w:jc w:val="center"/>
        <w:rPr>
          <w:rFonts w:ascii="Arial" w:eastAsia="Arial" w:hAnsi="Arial" w:cs="Arial"/>
        </w:rPr>
      </w:pPr>
    </w:p>
    <w:p w14:paraId="4EEE562D" w14:textId="481852F3" w:rsidR="00B14FB4" w:rsidRDefault="00000000">
      <w:pPr>
        <w:widowControl w:val="0"/>
        <w:tabs>
          <w:tab w:val="left" w:pos="1620"/>
          <w:tab w:val="left" w:pos="2733"/>
        </w:tabs>
        <w:jc w:val="center"/>
        <w:rPr>
          <w:rFonts w:ascii="Arial" w:eastAsia="Arial" w:hAnsi="Arial" w:cs="Arial"/>
        </w:rPr>
      </w:pPr>
      <w:r>
        <w:rPr>
          <w:rFonts w:ascii="Arial" w:eastAsia="Arial" w:hAnsi="Arial" w:cs="Arial"/>
        </w:rPr>
        <w:t># # #</w:t>
      </w:r>
    </w:p>
    <w:p w14:paraId="709B958A" w14:textId="77777777" w:rsidR="00B14FB4" w:rsidRDefault="00B14FB4">
      <w:pPr>
        <w:widowControl w:val="0"/>
        <w:tabs>
          <w:tab w:val="left" w:pos="1620"/>
          <w:tab w:val="left" w:pos="5040"/>
        </w:tabs>
        <w:spacing w:line="276" w:lineRule="auto"/>
        <w:rPr>
          <w:rFonts w:ascii="Arial" w:eastAsia="Arial" w:hAnsi="Arial" w:cs="Arial"/>
          <w:b/>
          <w:sz w:val="16"/>
          <w:szCs w:val="16"/>
        </w:rPr>
      </w:pPr>
    </w:p>
    <w:p w14:paraId="1BC4CDD7" w14:textId="5BF0250B" w:rsidR="00B14FB4" w:rsidRDefault="00236C04">
      <w:pPr>
        <w:widowControl w:val="0"/>
        <w:tabs>
          <w:tab w:val="left" w:pos="1620"/>
          <w:tab w:val="left" w:pos="5040"/>
        </w:tabs>
        <w:spacing w:line="276" w:lineRule="auto"/>
        <w:jc w:val="center"/>
        <w:rPr>
          <w:rFonts w:ascii="Arial" w:eastAsia="Arial" w:hAnsi="Arial" w:cs="Arial"/>
          <w:sz w:val="16"/>
          <w:szCs w:val="16"/>
        </w:rPr>
      </w:pPr>
      <w:r>
        <w:rPr>
          <w:rFonts w:ascii="Arial" w:eastAsia="Arial" w:hAnsi="Arial" w:cs="Arial"/>
          <w:sz w:val="16"/>
          <w:szCs w:val="16"/>
        </w:rPr>
        <w:t>Clippard • 7390 Colerain Avenue, Cincinnati, OH 4539 • 513.521.4261</w:t>
      </w:r>
    </w:p>
    <w:sectPr w:rsidR="00B14FB4" w:rsidSect="005A079D">
      <w:type w:val="continuous"/>
      <w:pgSz w:w="12240" w:h="15840"/>
      <w:pgMar w:top="1440" w:right="1800" w:bottom="1440" w:left="180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25C80" w14:textId="77777777" w:rsidR="007D195D" w:rsidRDefault="007D195D">
      <w:r>
        <w:separator/>
      </w:r>
    </w:p>
  </w:endnote>
  <w:endnote w:type="continuationSeparator" w:id="0">
    <w:p w14:paraId="497F207F" w14:textId="77777777" w:rsidR="007D195D" w:rsidRDefault="007D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7B12300-C152-6846-92FD-9B8AF29A9BC8}"/>
  </w:font>
  <w:font w:name="Times New Roman">
    <w:panose1 w:val="02020603050405020304"/>
    <w:charset w:val="00"/>
    <w:family w:val="roman"/>
    <w:pitch w:val="variable"/>
    <w:sig w:usb0="E0002EFF" w:usb1="C000785B" w:usb2="00000009" w:usb3="00000000" w:csb0="000001FF" w:csb1="00000000"/>
    <w:embedRegular r:id="rId2" w:fontKey="{F33A533D-FA5E-FA4B-A02D-3B98B390BAC2}"/>
  </w:font>
  <w:font w:name="Courier New">
    <w:panose1 w:val="02070309020205020404"/>
    <w:charset w:val="00"/>
    <w:family w:val="modern"/>
    <w:pitch w:val="fixed"/>
    <w:sig w:usb0="E0002EFF" w:usb1="C0007843" w:usb2="00000009" w:usb3="00000000" w:csb0="000001FF" w:csb1="00000000"/>
    <w:embedRegular r:id="rId3" w:fontKey="{451BC58F-4426-0D4A-BFC3-EC00E7E67DA3}"/>
  </w:font>
  <w:font w:name="Wingdings">
    <w:panose1 w:val="05000000000000000000"/>
    <w:charset w:val="4D"/>
    <w:family w:val="decorative"/>
    <w:pitch w:val="variable"/>
    <w:sig w:usb0="00000003" w:usb1="00000000" w:usb2="00000000" w:usb3="00000000" w:csb0="80000001" w:csb1="00000000"/>
    <w:embedRegular r:id="rId4" w:fontKey="{EBB3AC11-C455-CA45-94F7-6D95BF0A675B}"/>
  </w:font>
  <w:font w:name="Helvetica Neue Light">
    <w:panose1 w:val="02000403000000020004"/>
    <w:charset w:val="00"/>
    <w:family w:val="auto"/>
    <w:pitch w:val="variable"/>
    <w:sig w:usb0="A00002FF" w:usb1="5000205B" w:usb2="00000002" w:usb3="00000000" w:csb0="00000007" w:csb1="00000000"/>
    <w:embedBold r:id="rId6" w:fontKey="{99018CD0-8FA8-D049-B9BE-3092F04ACDB1}"/>
  </w:font>
  <w:font w:name="Georgia">
    <w:panose1 w:val="02040502050405020303"/>
    <w:charset w:val="00"/>
    <w:family w:val="roman"/>
    <w:pitch w:val="variable"/>
    <w:sig w:usb0="00000287" w:usb1="00000000" w:usb2="00000000" w:usb3="00000000" w:csb0="0000009F" w:csb1="00000000"/>
    <w:embedRegular r:id="rId7" w:fontKey="{AC3C520E-69DA-234D-B40E-82ADD466CFC0}"/>
    <w:embedItalic r:id="rId8" w:fontKey="{8339BAC2-F599-044B-800C-793FCEEF98F2}"/>
  </w:font>
  <w:font w:name="Arial">
    <w:panose1 w:val="020B0604020202020204"/>
    <w:charset w:val="00"/>
    <w:family w:val="swiss"/>
    <w:pitch w:val="variable"/>
    <w:sig w:usb0="E0002AFF" w:usb1="C0007843" w:usb2="00000009" w:usb3="00000000" w:csb0="000001FF" w:csb1="00000000"/>
    <w:embedRegular r:id="rId9" w:fontKey="{70772F13-DCA2-4B4C-B02B-C17426AE4AC4}"/>
    <w:embedBold r:id="rId10" w:fontKey="{8E875452-17BB-0245-8FD3-9654FA2C27F6}"/>
    <w:embedItalic r:id="rId11" w:fontKey="{417C51E9-D907-3D40-A55A-7B2032D40438}"/>
  </w:font>
  <w:font w:name="Calibri">
    <w:panose1 w:val="020F0502020204030204"/>
    <w:charset w:val="00"/>
    <w:family w:val="swiss"/>
    <w:pitch w:val="variable"/>
    <w:sig w:usb0="E0002AFF" w:usb1="C000247B" w:usb2="00000009" w:usb3="00000000" w:csb0="000001FF" w:csb1="00000000"/>
    <w:embedRegular r:id="rId12" w:fontKey="{D9FEBC95-218D-A14A-B3DF-63555B52183D}"/>
  </w:font>
  <w:font w:name="Cambria">
    <w:panose1 w:val="02040503050406030204"/>
    <w:charset w:val="00"/>
    <w:family w:val="roman"/>
    <w:pitch w:val="variable"/>
    <w:sig w:usb0="E00006FF" w:usb1="420024FF" w:usb2="02000000" w:usb3="00000000" w:csb0="0000019F" w:csb1="00000000"/>
    <w:embedRegular r:id="rId13" w:fontKey="{8EE6BB4F-6B82-1A4A-A14F-1F023AA99B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0972852"/>
      <w:docPartObj>
        <w:docPartGallery w:val="Page Numbers (Bottom of Page)"/>
        <w:docPartUnique/>
      </w:docPartObj>
    </w:sdtPr>
    <w:sdtContent>
      <w:p w14:paraId="6DDC5865" w14:textId="3710C483" w:rsidR="00236C04" w:rsidRDefault="00236C04" w:rsidP="00C971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B7F3BB" w14:textId="77777777" w:rsidR="00236C04" w:rsidRDefault="00236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7720532"/>
      <w:docPartObj>
        <w:docPartGallery w:val="Page Numbers (Bottom of Page)"/>
        <w:docPartUnique/>
      </w:docPartObj>
    </w:sdtPr>
    <w:sdtContent>
      <w:p w14:paraId="7D0C0A0A" w14:textId="5F001312" w:rsidR="00236C04" w:rsidRDefault="00236C04" w:rsidP="00236C04">
        <w:pPr>
          <w:pStyle w:val="Footer"/>
          <w:framePr w:h="720" w:hRule="exact" w:vSpace="360" w:wrap="notBeside" w:vAnchor="page" w:hAnchor="page" w:xAlign="center" w:yAlign="bottom"/>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A76375" w14:textId="77777777" w:rsidR="00236C04" w:rsidRDefault="0023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BBED1" w14:textId="77777777" w:rsidR="007D195D" w:rsidRDefault="007D195D">
      <w:r>
        <w:separator/>
      </w:r>
    </w:p>
  </w:footnote>
  <w:footnote w:type="continuationSeparator" w:id="0">
    <w:p w14:paraId="2442CD23" w14:textId="77777777" w:rsidR="007D195D" w:rsidRDefault="007D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8545" w14:textId="77777777" w:rsidR="00B14FB4" w:rsidRDefault="00B14FB4">
    <w:pPr>
      <w:tabs>
        <w:tab w:val="left" w:pos="1620"/>
        <w:tab w:val="left" w:pos="50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8B7" w14:textId="77777777" w:rsidR="00B14FB4" w:rsidRDefault="00000000">
    <w:pPr>
      <w:tabs>
        <w:tab w:val="left" w:pos="1620"/>
        <w:tab w:val="left" w:pos="5040"/>
      </w:tabs>
      <w:jc w:val="center"/>
    </w:pPr>
    <w:r>
      <w:rPr>
        <w:rFonts w:ascii="Arial" w:eastAsia="Arial" w:hAnsi="Arial" w:cs="Arial"/>
        <w:b/>
        <w:noProof/>
        <w:color w:val="C11118"/>
        <w:sz w:val="48"/>
        <w:szCs w:val="48"/>
      </w:rPr>
      <w:drawing>
        <wp:inline distT="114300" distB="114300" distL="114300" distR="114300" wp14:anchorId="714FEAAB" wp14:editId="21EA99C9">
          <wp:extent cx="1905000" cy="561975"/>
          <wp:effectExtent l="0" t="0" r="0" b="0"/>
          <wp:docPr id="10807909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05000" cy="561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188"/>
    <w:multiLevelType w:val="hybridMultilevel"/>
    <w:tmpl w:val="8928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8D78D5"/>
    <w:multiLevelType w:val="multilevel"/>
    <w:tmpl w:val="88F6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843CCF"/>
    <w:multiLevelType w:val="multilevel"/>
    <w:tmpl w:val="0A8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2A5707"/>
    <w:multiLevelType w:val="hybridMultilevel"/>
    <w:tmpl w:val="E880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77321"/>
    <w:multiLevelType w:val="hybridMultilevel"/>
    <w:tmpl w:val="2F485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C900DE"/>
    <w:multiLevelType w:val="hybridMultilevel"/>
    <w:tmpl w:val="CAC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D6AD5"/>
    <w:multiLevelType w:val="hybridMultilevel"/>
    <w:tmpl w:val="74C4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4E291C"/>
    <w:multiLevelType w:val="hybridMultilevel"/>
    <w:tmpl w:val="AC8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63857">
    <w:abstractNumId w:val="2"/>
  </w:num>
  <w:num w:numId="2" w16cid:durableId="929194480">
    <w:abstractNumId w:val="0"/>
  </w:num>
  <w:num w:numId="3" w16cid:durableId="1370689358">
    <w:abstractNumId w:val="6"/>
  </w:num>
  <w:num w:numId="4" w16cid:durableId="71320172">
    <w:abstractNumId w:val="8"/>
  </w:num>
  <w:num w:numId="5" w16cid:durableId="465976757">
    <w:abstractNumId w:val="3"/>
  </w:num>
  <w:num w:numId="6" w16cid:durableId="371853794">
    <w:abstractNumId w:val="4"/>
  </w:num>
  <w:num w:numId="7" w16cid:durableId="1701273391">
    <w:abstractNumId w:val="7"/>
  </w:num>
  <w:num w:numId="8" w16cid:durableId="1022516997">
    <w:abstractNumId w:val="1"/>
  </w:num>
  <w:num w:numId="9" w16cid:durableId="1431626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30A3F"/>
    <w:rsid w:val="000C0083"/>
    <w:rsid w:val="002012C3"/>
    <w:rsid w:val="002254C6"/>
    <w:rsid w:val="00236C04"/>
    <w:rsid w:val="00292706"/>
    <w:rsid w:val="002A34FE"/>
    <w:rsid w:val="00310F76"/>
    <w:rsid w:val="004342BC"/>
    <w:rsid w:val="005349F7"/>
    <w:rsid w:val="005802EB"/>
    <w:rsid w:val="005A079D"/>
    <w:rsid w:val="005C5EF9"/>
    <w:rsid w:val="00661DA1"/>
    <w:rsid w:val="0069287D"/>
    <w:rsid w:val="006A0D2F"/>
    <w:rsid w:val="006F7267"/>
    <w:rsid w:val="007D195D"/>
    <w:rsid w:val="008B615F"/>
    <w:rsid w:val="008D2A2A"/>
    <w:rsid w:val="00B14FB4"/>
    <w:rsid w:val="00B922C9"/>
    <w:rsid w:val="00BF72AE"/>
    <w:rsid w:val="00C0085F"/>
    <w:rsid w:val="00C313CA"/>
    <w:rsid w:val="00C83814"/>
    <w:rsid w:val="00CD41C7"/>
    <w:rsid w:val="00DB793E"/>
    <w:rsid w:val="00DF0A54"/>
    <w:rsid w:val="00F07683"/>
    <w:rsid w:val="00F23C8D"/>
    <w:rsid w:val="00F9775A"/>
    <w:rsid w:val="00FE1A8F"/>
    <w:rsid w:val="00FF1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83814"/>
    <w:pPr>
      <w:ind w:left="720"/>
      <w:contextualSpacing/>
    </w:pPr>
  </w:style>
  <w:style w:type="character" w:styleId="Hyperlink">
    <w:name w:val="Hyperlink"/>
    <w:basedOn w:val="DefaultParagraphFont"/>
    <w:uiPriority w:val="99"/>
    <w:unhideWhenUsed/>
    <w:rsid w:val="005802EB"/>
    <w:rPr>
      <w:color w:val="0000FF" w:themeColor="hyperlink"/>
      <w:u w:val="single"/>
    </w:rPr>
  </w:style>
  <w:style w:type="character" w:styleId="UnresolvedMention">
    <w:name w:val="Unresolved Mention"/>
    <w:basedOn w:val="DefaultParagraphFont"/>
    <w:uiPriority w:val="99"/>
    <w:semiHidden/>
    <w:unhideWhenUsed/>
    <w:rsid w:val="005802EB"/>
    <w:rPr>
      <w:color w:val="605E5C"/>
      <w:shd w:val="clear" w:color="auto" w:fill="E1DFDD"/>
    </w:rPr>
  </w:style>
  <w:style w:type="table" w:styleId="TableGrid">
    <w:name w:val="Table Grid"/>
    <w:basedOn w:val="Table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C04"/>
    <w:pPr>
      <w:tabs>
        <w:tab w:val="center" w:pos="4680"/>
        <w:tab w:val="right" w:pos="9360"/>
      </w:tabs>
    </w:pPr>
  </w:style>
  <w:style w:type="character" w:customStyle="1" w:styleId="HeaderChar">
    <w:name w:val="Header Char"/>
    <w:basedOn w:val="DefaultParagraphFont"/>
    <w:link w:val="Header"/>
    <w:uiPriority w:val="99"/>
    <w:rsid w:val="00236C04"/>
  </w:style>
  <w:style w:type="paragraph" w:styleId="Footer">
    <w:name w:val="footer"/>
    <w:basedOn w:val="Normal"/>
    <w:link w:val="FooterChar"/>
    <w:uiPriority w:val="99"/>
    <w:unhideWhenUsed/>
    <w:rsid w:val="00236C04"/>
    <w:pPr>
      <w:tabs>
        <w:tab w:val="center" w:pos="4680"/>
        <w:tab w:val="right" w:pos="9360"/>
      </w:tabs>
    </w:pPr>
  </w:style>
  <w:style w:type="character" w:customStyle="1" w:styleId="FooterChar">
    <w:name w:val="Footer Char"/>
    <w:basedOn w:val="DefaultParagraphFont"/>
    <w:link w:val="Footer"/>
    <w:uiPriority w:val="99"/>
    <w:rsid w:val="00236C04"/>
  </w:style>
  <w:style w:type="character" w:styleId="PageNumber">
    <w:name w:val="page number"/>
    <w:basedOn w:val="DefaultParagraphFont"/>
    <w:uiPriority w:val="99"/>
    <w:semiHidden/>
    <w:unhideWhenUsed/>
    <w:rsid w:val="00236C04"/>
  </w:style>
  <w:style w:type="character" w:styleId="FollowedHyperlink">
    <w:name w:val="FollowedHyperlink"/>
    <w:basedOn w:val="DefaultParagraphFont"/>
    <w:uiPriority w:val="99"/>
    <w:semiHidden/>
    <w:unhideWhenUsed/>
    <w:rsid w:val="00C008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achel.desenberg@clippard.com" TargetMode="External"/><Relationship Id="rId13" Type="http://schemas.openxmlformats.org/officeDocument/2006/relationships/hyperlink" Target="https://www.clippard.com/downloads/PR/PHV" TargetMode="External"/><Relationship Id="rId18" Type="http://schemas.openxmlformats.org/officeDocument/2006/relationships/hyperlink" Target="https://x.com/CILCOM" TargetMode="External"/><Relationship Id="rId26" Type="http://schemas.openxmlformats.org/officeDocument/2006/relationships/hyperlink" Target="https://clippard.com/link/phv"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clippard.com/downloads/PR/PHV/Images" TargetMode="External"/><Relationship Id="rId17" Type="http://schemas.openxmlformats.org/officeDocument/2006/relationships/hyperlink" Target="https://www.linkedin.com/company/clippard-instrument-laboratory-inc-" TargetMode="External"/><Relationship Id="rId25" Type="http://schemas.openxmlformats.org/officeDocument/2006/relationships/hyperlink" Target="https://clippard.com/link/phv" TargetMode="External"/><Relationship Id="rId2" Type="http://schemas.openxmlformats.org/officeDocument/2006/relationships/styles" Target="styles.xml"/><Relationship Id="rId16" Type="http://schemas.openxmlformats.org/officeDocument/2006/relationships/hyperlink" Target="https://www.clippard.com/" TargetMode="External"/><Relationship Id="rId20" Type="http://schemas.openxmlformats.org/officeDocument/2006/relationships/hyperlink" Target="https://www.facebook.com/Clippard.Instrument.Laboratory/" TargetMode="External"/><Relationship Id="rId29" Type="http://schemas.openxmlformats.org/officeDocument/2006/relationships/hyperlink" Target="https://clippard.com/link/ph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aIbJbhiCHMc?feature=shared"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lippard.com/link/phv" TargetMode="External"/><Relationship Id="rId23" Type="http://schemas.openxmlformats.org/officeDocument/2006/relationships/footer" Target="footer2.xml"/><Relationship Id="rId28" Type="http://schemas.openxmlformats.org/officeDocument/2006/relationships/hyperlink" Target="https://clippard.com/link/phv" TargetMode="External"/><Relationship Id="rId10" Type="http://schemas.openxmlformats.org/officeDocument/2006/relationships/hyperlink" Target="https://www.clippard.com/downloads/PDF_Documents/Product%20Data%20Sheets/Clippard%20PHV%20Series%20High%20Flow%20Booster%20Valve.pdf" TargetMode="External"/><Relationship Id="rId19" Type="http://schemas.openxmlformats.org/officeDocument/2006/relationships/hyperlink" Target="https://www.youtube.com/@ClippardInstrumentLaborator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lippard.com/link/phv" TargetMode="External"/><Relationship Id="rId14" Type="http://schemas.openxmlformats.org/officeDocument/2006/relationships/hyperlink" Target="https://clippard.com/link/pr" TargetMode="External"/><Relationship Id="rId22" Type="http://schemas.openxmlformats.org/officeDocument/2006/relationships/footer" Target="footer1.xml"/><Relationship Id="rId27" Type="http://schemas.openxmlformats.org/officeDocument/2006/relationships/hyperlink" Target="https://clippard.com/link/phv" TargetMode="External"/><Relationship Id="rId30" Type="http://schemas.openxmlformats.org/officeDocument/2006/relationships/hyperlink" Target="https://clippard.com/link/ph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Desenberg</cp:lastModifiedBy>
  <cp:revision>13</cp:revision>
  <dcterms:created xsi:type="dcterms:W3CDTF">2025-08-26T18:29:00Z</dcterms:created>
  <dcterms:modified xsi:type="dcterms:W3CDTF">2025-08-26T20:08:00Z</dcterms:modified>
</cp:coreProperties>
</file>